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9E6EBB" w14:textId="77777777" w:rsidR="008178A1" w:rsidRPr="00690672" w:rsidRDefault="008178A1" w:rsidP="00690672">
      <w:pPr>
        <w:pStyle w:val="Heading1"/>
        <w:rPr>
          <w:szCs w:val="40"/>
        </w:rPr>
      </w:pPr>
      <w:bookmarkStart w:id="0" w:name="_Toc166692340"/>
      <w:bookmarkStart w:id="1" w:name="_Toc166748293"/>
      <w:bookmarkStart w:id="2" w:name="_Toc166829808"/>
      <w:r w:rsidRPr="00690672">
        <w:rPr>
          <w:szCs w:val="40"/>
        </w:rPr>
        <w:t>Anbudsinbjudan</w:t>
      </w:r>
      <w:bookmarkEnd w:id="0"/>
      <w:bookmarkEnd w:id="1"/>
      <w:bookmarkEnd w:id="2"/>
      <w:r w:rsidRPr="00690672">
        <w:rPr>
          <w:szCs w:val="40"/>
        </w:rPr>
        <w:t xml:space="preserve"> </w:t>
      </w:r>
    </w:p>
    <w:p w14:paraId="2C0AF176" w14:textId="2AAF9804" w:rsidR="008178A1" w:rsidRPr="00085397" w:rsidRDefault="000C7F6C" w:rsidP="007F6E5A">
      <w:pPr>
        <w:pStyle w:val="Subtitle"/>
        <w:ind w:left="-851"/>
        <w:rPr>
          <w:sz w:val="24"/>
        </w:rPr>
      </w:pPr>
      <w:r>
        <w:tab/>
      </w:r>
      <w:r w:rsidR="00085397" w:rsidRPr="00085397">
        <w:rPr>
          <w:sz w:val="24"/>
        </w:rPr>
        <w:t>6629 Teknisk specialist Microsoft Identity Manager (MIM)</w:t>
      </w:r>
    </w:p>
    <w:p w14:paraId="3ADDFEEE" w14:textId="77777777" w:rsidR="005F4E5E" w:rsidRDefault="00B542A7" w:rsidP="008178A1">
      <w:pPr>
        <w:ind w:left="-851"/>
      </w:pPr>
      <w:r w:rsidRPr="00251B44">
        <w:rPr>
          <w:noProof/>
        </w:rPr>
        <w:drawing>
          <wp:anchor distT="0" distB="0" distL="114300" distR="114300" simplePos="0" relativeHeight="251679744" behindDoc="0" locked="1" layoutInCell="1" allowOverlap="1" wp14:anchorId="217DFCD6" wp14:editId="7959710F">
            <wp:simplePos x="0" y="0"/>
            <wp:positionH relativeFrom="page">
              <wp:posOffset>540385</wp:posOffset>
            </wp:positionH>
            <wp:positionV relativeFrom="page">
              <wp:posOffset>9789160</wp:posOffset>
            </wp:positionV>
            <wp:extent cx="2213610" cy="449580"/>
            <wp:effectExtent l="0" t="0" r="0" b="7620"/>
            <wp:wrapTopAndBottom/>
            <wp:docPr id="28" name="Logo" descr="Västra Götaland, logotyp">
              <a:extLst xmlns:a="http://schemas.openxmlformats.org/drawingml/2006/main">
                <a:ext uri="{FF2B5EF4-FFF2-40B4-BE49-F238E27FC236}">
                  <a16:creationId xmlns:a16="http://schemas.microsoft.com/office/drawing/2014/main" id="{6A0989A0-7A4A-9CD0-D751-D56C294A58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ogo" descr="Västra Götaland, logotyp">
                      <a:extLst>
                        <a:ext uri="{FF2B5EF4-FFF2-40B4-BE49-F238E27FC236}">
                          <a16:creationId xmlns:a16="http://schemas.microsoft.com/office/drawing/2014/main" id="{6A0989A0-7A4A-9CD0-D751-D56C294A5842}"/>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r>
        <w:br w:type="page"/>
      </w:r>
    </w:p>
    <w:bookmarkStart w:id="3" w:name="_Toc166748294" w:displacedByCustomXml="next"/>
    <w:bookmarkStart w:id="4" w:name="_Toc166691680" w:displacedByCustomXml="next"/>
    <w:bookmarkStart w:id="5" w:name="_Toc166691741" w:displacedByCustomXml="next"/>
    <w:bookmarkStart w:id="6" w:name="_Toc166692341" w:displacedByCustomXml="next"/>
    <w:bookmarkStart w:id="7" w:name="_Toc166829809" w:displacedByCustomXml="next"/>
    <w:sdt>
      <w:sdtPr>
        <w:rPr>
          <w:rFonts w:asciiTheme="minorHAnsi" w:eastAsiaTheme="minorEastAsia" w:hAnsiTheme="minorHAnsi" w:cstheme="minorBidi"/>
          <w:b w:val="0"/>
          <w:sz w:val="22"/>
          <w:szCs w:val="22"/>
        </w:rPr>
        <w:id w:val="-199937003"/>
        <w:docPartObj>
          <w:docPartGallery w:val="Table of Contents"/>
          <w:docPartUnique/>
        </w:docPartObj>
      </w:sdtPr>
      <w:sdtEndPr>
        <w:rPr>
          <w:bCs/>
        </w:rPr>
      </w:sdtEndPr>
      <w:sdtContent>
        <w:p w14:paraId="7189B9BD" w14:textId="77777777" w:rsidR="00BD796C" w:rsidRDefault="00BD796C">
          <w:pPr>
            <w:pStyle w:val="TOCHeading"/>
          </w:pPr>
          <w:r>
            <w:t>Innehållsförteckning</w:t>
          </w:r>
          <w:bookmarkEnd w:id="7"/>
          <w:bookmarkEnd w:id="6"/>
          <w:bookmarkEnd w:id="5"/>
          <w:bookmarkEnd w:id="4"/>
          <w:bookmarkEnd w:id="3"/>
        </w:p>
        <w:p w14:paraId="4BA77A3A" w14:textId="77777777" w:rsidR="00080D8F" w:rsidRDefault="00BD796C">
          <w:pPr>
            <w:pStyle w:val="TOC1"/>
            <w:rPr>
              <w:kern w:val="2"/>
              <w14:ligatures w14:val="standardContextual"/>
            </w:rPr>
          </w:pPr>
          <w:r>
            <w:fldChar w:fldCharType="begin"/>
          </w:r>
          <w:r>
            <w:instrText xml:space="preserve"> TOC \o "1-3" \h \z \u </w:instrText>
          </w:r>
          <w:r>
            <w:fldChar w:fldCharType="separate"/>
          </w:r>
          <w:hyperlink w:anchor="_Toc166829808" w:history="1">
            <w:r w:rsidR="00080D8F" w:rsidRPr="00147D24">
              <w:rPr>
                <w:rStyle w:val="Hyperlink"/>
              </w:rPr>
              <w:t>Anbudsinbjudan</w:t>
            </w:r>
            <w:r w:rsidR="00080D8F">
              <w:rPr>
                <w:webHidden/>
              </w:rPr>
              <w:tab/>
            </w:r>
            <w:r w:rsidR="00080D8F">
              <w:rPr>
                <w:webHidden/>
              </w:rPr>
              <w:fldChar w:fldCharType="begin"/>
            </w:r>
            <w:r w:rsidR="00080D8F">
              <w:rPr>
                <w:webHidden/>
              </w:rPr>
              <w:instrText xml:space="preserve"> PAGEREF _Toc166829808 \h </w:instrText>
            </w:r>
            <w:r w:rsidR="00080D8F">
              <w:rPr>
                <w:webHidden/>
              </w:rPr>
            </w:r>
            <w:r w:rsidR="00080D8F">
              <w:rPr>
                <w:webHidden/>
              </w:rPr>
              <w:fldChar w:fldCharType="separate"/>
            </w:r>
            <w:r w:rsidR="00080D8F">
              <w:rPr>
                <w:webHidden/>
              </w:rPr>
              <w:t>0</w:t>
            </w:r>
            <w:r w:rsidR="00080D8F">
              <w:rPr>
                <w:webHidden/>
              </w:rPr>
              <w:fldChar w:fldCharType="end"/>
            </w:r>
          </w:hyperlink>
        </w:p>
        <w:p w14:paraId="7308D291" w14:textId="77777777" w:rsidR="00080D8F" w:rsidRDefault="000F076E">
          <w:pPr>
            <w:pStyle w:val="TOC1"/>
            <w:rPr>
              <w:kern w:val="2"/>
              <w14:ligatures w14:val="standardContextual"/>
            </w:rPr>
          </w:pPr>
          <w:hyperlink w:anchor="_Toc166829809" w:history="1">
            <w:r w:rsidR="00080D8F" w:rsidRPr="00147D24">
              <w:rPr>
                <w:rStyle w:val="Hyperlink"/>
              </w:rPr>
              <w:t>Innehållsförteckning</w:t>
            </w:r>
            <w:r w:rsidR="00080D8F">
              <w:rPr>
                <w:webHidden/>
              </w:rPr>
              <w:tab/>
            </w:r>
            <w:r w:rsidR="00080D8F">
              <w:rPr>
                <w:webHidden/>
              </w:rPr>
              <w:fldChar w:fldCharType="begin"/>
            </w:r>
            <w:r w:rsidR="00080D8F">
              <w:rPr>
                <w:webHidden/>
              </w:rPr>
              <w:instrText xml:space="preserve"> PAGEREF _Toc166829809 \h </w:instrText>
            </w:r>
            <w:r w:rsidR="00080D8F">
              <w:rPr>
                <w:webHidden/>
              </w:rPr>
            </w:r>
            <w:r w:rsidR="00080D8F">
              <w:rPr>
                <w:webHidden/>
              </w:rPr>
              <w:fldChar w:fldCharType="separate"/>
            </w:r>
            <w:r w:rsidR="00080D8F">
              <w:rPr>
                <w:webHidden/>
              </w:rPr>
              <w:t>1</w:t>
            </w:r>
            <w:r w:rsidR="00080D8F">
              <w:rPr>
                <w:webHidden/>
              </w:rPr>
              <w:fldChar w:fldCharType="end"/>
            </w:r>
          </w:hyperlink>
        </w:p>
        <w:p w14:paraId="3482FA2A" w14:textId="77777777" w:rsidR="00080D8F" w:rsidRDefault="000F076E">
          <w:pPr>
            <w:pStyle w:val="TOC1"/>
            <w:rPr>
              <w:kern w:val="2"/>
              <w14:ligatures w14:val="standardContextual"/>
            </w:rPr>
          </w:pPr>
          <w:hyperlink w:anchor="_Toc166829810" w:history="1">
            <w:r w:rsidR="00080D8F" w:rsidRPr="00147D24">
              <w:rPr>
                <w:rStyle w:val="Hyperlink"/>
              </w:rPr>
              <w:t>1.</w:t>
            </w:r>
            <w:r w:rsidR="00080D8F">
              <w:rPr>
                <w:kern w:val="2"/>
                <w14:ligatures w14:val="standardContextual"/>
              </w:rPr>
              <w:tab/>
            </w:r>
            <w:r w:rsidR="00080D8F" w:rsidRPr="00147D24">
              <w:rPr>
                <w:rStyle w:val="Hyperlink"/>
              </w:rPr>
              <w:t>Inledning</w:t>
            </w:r>
            <w:r w:rsidR="00080D8F">
              <w:rPr>
                <w:webHidden/>
              </w:rPr>
              <w:tab/>
            </w:r>
            <w:r w:rsidR="00080D8F">
              <w:rPr>
                <w:webHidden/>
              </w:rPr>
              <w:fldChar w:fldCharType="begin"/>
            </w:r>
            <w:r w:rsidR="00080D8F">
              <w:rPr>
                <w:webHidden/>
              </w:rPr>
              <w:instrText xml:space="preserve"> PAGEREF _Toc166829810 \h </w:instrText>
            </w:r>
            <w:r w:rsidR="00080D8F">
              <w:rPr>
                <w:webHidden/>
              </w:rPr>
            </w:r>
            <w:r w:rsidR="00080D8F">
              <w:rPr>
                <w:webHidden/>
              </w:rPr>
              <w:fldChar w:fldCharType="separate"/>
            </w:r>
            <w:r w:rsidR="00080D8F">
              <w:rPr>
                <w:webHidden/>
              </w:rPr>
              <w:t>3</w:t>
            </w:r>
            <w:r w:rsidR="00080D8F">
              <w:rPr>
                <w:webHidden/>
              </w:rPr>
              <w:fldChar w:fldCharType="end"/>
            </w:r>
          </w:hyperlink>
        </w:p>
        <w:p w14:paraId="1FC3EFE8" w14:textId="77777777" w:rsidR="00080D8F" w:rsidRDefault="000F076E">
          <w:pPr>
            <w:pStyle w:val="TOC1"/>
            <w:rPr>
              <w:kern w:val="2"/>
              <w14:ligatures w14:val="standardContextual"/>
            </w:rPr>
          </w:pPr>
          <w:hyperlink w:anchor="_Toc166829811" w:history="1">
            <w:r w:rsidR="00080D8F" w:rsidRPr="00147D24">
              <w:rPr>
                <w:rStyle w:val="Hyperlink"/>
              </w:rPr>
              <w:t>2.</w:t>
            </w:r>
            <w:r w:rsidR="00080D8F">
              <w:rPr>
                <w:kern w:val="2"/>
                <w14:ligatures w14:val="standardContextual"/>
              </w:rPr>
              <w:tab/>
            </w:r>
            <w:r w:rsidR="00080D8F" w:rsidRPr="00147D24">
              <w:rPr>
                <w:rStyle w:val="Hyperlink"/>
              </w:rPr>
              <w:t>Avropande myndighet</w:t>
            </w:r>
            <w:r w:rsidR="00080D8F">
              <w:rPr>
                <w:webHidden/>
              </w:rPr>
              <w:tab/>
            </w:r>
            <w:r w:rsidR="00080D8F">
              <w:rPr>
                <w:webHidden/>
              </w:rPr>
              <w:fldChar w:fldCharType="begin"/>
            </w:r>
            <w:r w:rsidR="00080D8F">
              <w:rPr>
                <w:webHidden/>
              </w:rPr>
              <w:instrText xml:space="preserve"> PAGEREF _Toc166829811 \h </w:instrText>
            </w:r>
            <w:r w:rsidR="00080D8F">
              <w:rPr>
                <w:webHidden/>
              </w:rPr>
            </w:r>
            <w:r w:rsidR="00080D8F">
              <w:rPr>
                <w:webHidden/>
              </w:rPr>
              <w:fldChar w:fldCharType="separate"/>
            </w:r>
            <w:r w:rsidR="00080D8F">
              <w:rPr>
                <w:webHidden/>
              </w:rPr>
              <w:t>3</w:t>
            </w:r>
            <w:r w:rsidR="00080D8F">
              <w:rPr>
                <w:webHidden/>
              </w:rPr>
              <w:fldChar w:fldCharType="end"/>
            </w:r>
          </w:hyperlink>
        </w:p>
        <w:p w14:paraId="3AD7582B" w14:textId="77777777" w:rsidR="00080D8F" w:rsidRDefault="000F076E">
          <w:pPr>
            <w:pStyle w:val="TOC2"/>
            <w:rPr>
              <w:kern w:val="2"/>
              <w:lang w:eastAsia="sv-SE"/>
              <w14:ligatures w14:val="standardContextual"/>
            </w:rPr>
          </w:pPr>
          <w:hyperlink w:anchor="_Toc166829812" w:history="1">
            <w:r w:rsidR="00080D8F" w:rsidRPr="00147D24">
              <w:rPr>
                <w:rStyle w:val="Hyperlink"/>
              </w:rPr>
              <w:t>2.1 Beskrivning av avropande myndighet:</w:t>
            </w:r>
            <w:r w:rsidR="00080D8F">
              <w:rPr>
                <w:webHidden/>
              </w:rPr>
              <w:tab/>
            </w:r>
            <w:r w:rsidR="00080D8F">
              <w:rPr>
                <w:webHidden/>
              </w:rPr>
              <w:fldChar w:fldCharType="begin"/>
            </w:r>
            <w:r w:rsidR="00080D8F">
              <w:rPr>
                <w:webHidden/>
              </w:rPr>
              <w:instrText xml:space="preserve"> PAGEREF _Toc166829812 \h </w:instrText>
            </w:r>
            <w:r w:rsidR="00080D8F">
              <w:rPr>
                <w:webHidden/>
              </w:rPr>
            </w:r>
            <w:r w:rsidR="00080D8F">
              <w:rPr>
                <w:webHidden/>
              </w:rPr>
              <w:fldChar w:fldCharType="separate"/>
            </w:r>
            <w:r w:rsidR="00080D8F">
              <w:rPr>
                <w:webHidden/>
              </w:rPr>
              <w:t>3</w:t>
            </w:r>
            <w:r w:rsidR="00080D8F">
              <w:rPr>
                <w:webHidden/>
              </w:rPr>
              <w:fldChar w:fldCharType="end"/>
            </w:r>
          </w:hyperlink>
        </w:p>
        <w:p w14:paraId="725E4EFF" w14:textId="77777777" w:rsidR="00080D8F" w:rsidRDefault="000F076E">
          <w:pPr>
            <w:pStyle w:val="TOC1"/>
            <w:rPr>
              <w:kern w:val="2"/>
              <w14:ligatures w14:val="standardContextual"/>
            </w:rPr>
          </w:pPr>
          <w:hyperlink w:anchor="_Toc166829813" w:history="1">
            <w:r w:rsidR="00080D8F" w:rsidRPr="00147D24">
              <w:rPr>
                <w:rStyle w:val="Hyperlink"/>
              </w:rPr>
              <w:t>3.</w:t>
            </w:r>
            <w:r w:rsidR="00080D8F">
              <w:rPr>
                <w:kern w:val="2"/>
                <w14:ligatures w14:val="standardContextual"/>
              </w:rPr>
              <w:tab/>
            </w:r>
            <w:r w:rsidR="00080D8F" w:rsidRPr="00147D24">
              <w:rPr>
                <w:rStyle w:val="Hyperlink"/>
              </w:rPr>
              <w:t>Avropsförfrågans omfattning</w:t>
            </w:r>
            <w:r w:rsidR="00080D8F">
              <w:rPr>
                <w:webHidden/>
              </w:rPr>
              <w:tab/>
            </w:r>
            <w:r w:rsidR="00080D8F">
              <w:rPr>
                <w:webHidden/>
              </w:rPr>
              <w:fldChar w:fldCharType="begin"/>
            </w:r>
            <w:r w:rsidR="00080D8F">
              <w:rPr>
                <w:webHidden/>
              </w:rPr>
              <w:instrText xml:space="preserve"> PAGEREF _Toc166829813 \h </w:instrText>
            </w:r>
            <w:r w:rsidR="00080D8F">
              <w:rPr>
                <w:webHidden/>
              </w:rPr>
            </w:r>
            <w:r w:rsidR="00080D8F">
              <w:rPr>
                <w:webHidden/>
              </w:rPr>
              <w:fldChar w:fldCharType="separate"/>
            </w:r>
            <w:r w:rsidR="00080D8F">
              <w:rPr>
                <w:webHidden/>
              </w:rPr>
              <w:t>4</w:t>
            </w:r>
            <w:r w:rsidR="00080D8F">
              <w:rPr>
                <w:webHidden/>
              </w:rPr>
              <w:fldChar w:fldCharType="end"/>
            </w:r>
          </w:hyperlink>
        </w:p>
        <w:p w14:paraId="270983A0" w14:textId="77777777" w:rsidR="00080D8F" w:rsidRDefault="000F076E">
          <w:pPr>
            <w:pStyle w:val="TOC1"/>
            <w:rPr>
              <w:kern w:val="2"/>
              <w14:ligatures w14:val="standardContextual"/>
            </w:rPr>
          </w:pPr>
          <w:hyperlink w:anchor="_Toc166829814" w:history="1">
            <w:r w:rsidR="00080D8F" w:rsidRPr="00147D24">
              <w:rPr>
                <w:rStyle w:val="Hyperlink"/>
              </w:rPr>
              <w:t>4.</w:t>
            </w:r>
            <w:r w:rsidR="00080D8F">
              <w:rPr>
                <w:kern w:val="2"/>
                <w14:ligatures w14:val="standardContextual"/>
              </w:rPr>
              <w:tab/>
            </w:r>
            <w:r w:rsidR="00080D8F" w:rsidRPr="00147D24">
              <w:rPr>
                <w:rStyle w:val="Hyperlink"/>
              </w:rPr>
              <w:t>Förutsättningar för anbudsinlämning</w:t>
            </w:r>
            <w:r w:rsidR="00080D8F">
              <w:rPr>
                <w:webHidden/>
              </w:rPr>
              <w:tab/>
            </w:r>
            <w:r w:rsidR="00080D8F">
              <w:rPr>
                <w:webHidden/>
              </w:rPr>
              <w:fldChar w:fldCharType="begin"/>
            </w:r>
            <w:r w:rsidR="00080D8F">
              <w:rPr>
                <w:webHidden/>
              </w:rPr>
              <w:instrText xml:space="preserve"> PAGEREF _Toc166829814 \h </w:instrText>
            </w:r>
            <w:r w:rsidR="00080D8F">
              <w:rPr>
                <w:webHidden/>
              </w:rPr>
            </w:r>
            <w:r w:rsidR="00080D8F">
              <w:rPr>
                <w:webHidden/>
              </w:rPr>
              <w:fldChar w:fldCharType="separate"/>
            </w:r>
            <w:r w:rsidR="00080D8F">
              <w:rPr>
                <w:webHidden/>
              </w:rPr>
              <w:t>4</w:t>
            </w:r>
            <w:r w:rsidR="00080D8F">
              <w:rPr>
                <w:webHidden/>
              </w:rPr>
              <w:fldChar w:fldCharType="end"/>
            </w:r>
          </w:hyperlink>
        </w:p>
        <w:p w14:paraId="330B55AF" w14:textId="77777777" w:rsidR="00080D8F" w:rsidRDefault="000F076E">
          <w:pPr>
            <w:pStyle w:val="TOC2"/>
            <w:tabs>
              <w:tab w:val="left" w:pos="1276"/>
            </w:tabs>
            <w:rPr>
              <w:kern w:val="2"/>
              <w:lang w:eastAsia="sv-SE"/>
              <w14:ligatures w14:val="standardContextual"/>
            </w:rPr>
          </w:pPr>
          <w:hyperlink w:anchor="_Toc166829815" w:history="1">
            <w:r w:rsidR="00080D8F" w:rsidRPr="00147D24">
              <w:rPr>
                <w:rStyle w:val="Hyperlink"/>
              </w:rPr>
              <w:t>4.1</w:t>
            </w:r>
            <w:r w:rsidR="00080D8F">
              <w:rPr>
                <w:kern w:val="2"/>
                <w:lang w:eastAsia="sv-SE"/>
                <w14:ligatures w14:val="standardContextual"/>
              </w:rPr>
              <w:tab/>
            </w:r>
            <w:r w:rsidR="00080D8F" w:rsidRPr="00147D24">
              <w:rPr>
                <w:rStyle w:val="Hyperlink"/>
              </w:rPr>
              <w:t>Form, innehåll och språk</w:t>
            </w:r>
            <w:r w:rsidR="00080D8F">
              <w:rPr>
                <w:webHidden/>
              </w:rPr>
              <w:tab/>
            </w:r>
            <w:r w:rsidR="00080D8F">
              <w:rPr>
                <w:webHidden/>
              </w:rPr>
              <w:fldChar w:fldCharType="begin"/>
            </w:r>
            <w:r w:rsidR="00080D8F">
              <w:rPr>
                <w:webHidden/>
              </w:rPr>
              <w:instrText xml:space="preserve"> PAGEREF _Toc166829815 \h </w:instrText>
            </w:r>
            <w:r w:rsidR="00080D8F">
              <w:rPr>
                <w:webHidden/>
              </w:rPr>
            </w:r>
            <w:r w:rsidR="00080D8F">
              <w:rPr>
                <w:webHidden/>
              </w:rPr>
              <w:fldChar w:fldCharType="separate"/>
            </w:r>
            <w:r w:rsidR="00080D8F">
              <w:rPr>
                <w:webHidden/>
              </w:rPr>
              <w:t>4</w:t>
            </w:r>
            <w:r w:rsidR="00080D8F">
              <w:rPr>
                <w:webHidden/>
              </w:rPr>
              <w:fldChar w:fldCharType="end"/>
            </w:r>
          </w:hyperlink>
        </w:p>
        <w:p w14:paraId="54E2FC21" w14:textId="77777777" w:rsidR="00080D8F" w:rsidRDefault="000F076E">
          <w:pPr>
            <w:pStyle w:val="TOC2"/>
            <w:tabs>
              <w:tab w:val="left" w:pos="1276"/>
            </w:tabs>
            <w:rPr>
              <w:kern w:val="2"/>
              <w:lang w:eastAsia="sv-SE"/>
              <w14:ligatures w14:val="standardContextual"/>
            </w:rPr>
          </w:pPr>
          <w:hyperlink w:anchor="_Toc166829816" w:history="1">
            <w:r w:rsidR="00080D8F" w:rsidRPr="00147D24">
              <w:rPr>
                <w:rStyle w:val="Hyperlink"/>
              </w:rPr>
              <w:t>4.2</w:t>
            </w:r>
            <w:r w:rsidR="00080D8F">
              <w:rPr>
                <w:kern w:val="2"/>
                <w:lang w:eastAsia="sv-SE"/>
                <w14:ligatures w14:val="standardContextual"/>
              </w:rPr>
              <w:tab/>
            </w:r>
            <w:r w:rsidR="00080D8F" w:rsidRPr="00147D24">
              <w:rPr>
                <w:rStyle w:val="Hyperlink"/>
              </w:rPr>
              <w:t>Tillåtna sätt att lämna anbud</w:t>
            </w:r>
            <w:r w:rsidR="00080D8F">
              <w:rPr>
                <w:webHidden/>
              </w:rPr>
              <w:tab/>
            </w:r>
            <w:r w:rsidR="00080D8F">
              <w:rPr>
                <w:webHidden/>
              </w:rPr>
              <w:fldChar w:fldCharType="begin"/>
            </w:r>
            <w:r w:rsidR="00080D8F">
              <w:rPr>
                <w:webHidden/>
              </w:rPr>
              <w:instrText xml:space="preserve"> PAGEREF _Toc166829816 \h </w:instrText>
            </w:r>
            <w:r w:rsidR="00080D8F">
              <w:rPr>
                <w:webHidden/>
              </w:rPr>
            </w:r>
            <w:r w:rsidR="00080D8F">
              <w:rPr>
                <w:webHidden/>
              </w:rPr>
              <w:fldChar w:fldCharType="separate"/>
            </w:r>
            <w:r w:rsidR="00080D8F">
              <w:rPr>
                <w:webHidden/>
              </w:rPr>
              <w:t>4</w:t>
            </w:r>
            <w:r w:rsidR="00080D8F">
              <w:rPr>
                <w:webHidden/>
              </w:rPr>
              <w:fldChar w:fldCharType="end"/>
            </w:r>
          </w:hyperlink>
        </w:p>
        <w:p w14:paraId="22EF6ADC" w14:textId="77777777" w:rsidR="00080D8F" w:rsidRDefault="000F076E">
          <w:pPr>
            <w:pStyle w:val="TOC2"/>
            <w:tabs>
              <w:tab w:val="left" w:pos="1276"/>
            </w:tabs>
            <w:rPr>
              <w:kern w:val="2"/>
              <w:lang w:eastAsia="sv-SE"/>
              <w14:ligatures w14:val="standardContextual"/>
            </w:rPr>
          </w:pPr>
          <w:hyperlink w:anchor="_Toc166829817" w:history="1">
            <w:r w:rsidR="00080D8F" w:rsidRPr="00147D24">
              <w:rPr>
                <w:rStyle w:val="Hyperlink"/>
              </w:rPr>
              <w:t>4.3</w:t>
            </w:r>
            <w:r w:rsidR="00080D8F">
              <w:rPr>
                <w:kern w:val="2"/>
                <w:lang w:eastAsia="sv-SE"/>
                <w14:ligatures w14:val="standardContextual"/>
              </w:rPr>
              <w:tab/>
            </w:r>
            <w:r w:rsidR="00080D8F" w:rsidRPr="00147D24">
              <w:rPr>
                <w:rStyle w:val="Hyperlink"/>
              </w:rPr>
              <w:t>Sekretess</w:t>
            </w:r>
            <w:r w:rsidR="00080D8F">
              <w:rPr>
                <w:webHidden/>
              </w:rPr>
              <w:tab/>
            </w:r>
            <w:r w:rsidR="00080D8F">
              <w:rPr>
                <w:webHidden/>
              </w:rPr>
              <w:fldChar w:fldCharType="begin"/>
            </w:r>
            <w:r w:rsidR="00080D8F">
              <w:rPr>
                <w:webHidden/>
              </w:rPr>
              <w:instrText xml:space="preserve"> PAGEREF _Toc166829817 \h </w:instrText>
            </w:r>
            <w:r w:rsidR="00080D8F">
              <w:rPr>
                <w:webHidden/>
              </w:rPr>
            </w:r>
            <w:r w:rsidR="00080D8F">
              <w:rPr>
                <w:webHidden/>
              </w:rPr>
              <w:fldChar w:fldCharType="separate"/>
            </w:r>
            <w:r w:rsidR="00080D8F">
              <w:rPr>
                <w:webHidden/>
              </w:rPr>
              <w:t>4</w:t>
            </w:r>
            <w:r w:rsidR="00080D8F">
              <w:rPr>
                <w:webHidden/>
              </w:rPr>
              <w:fldChar w:fldCharType="end"/>
            </w:r>
          </w:hyperlink>
        </w:p>
        <w:p w14:paraId="55E350D6" w14:textId="77777777" w:rsidR="00080D8F" w:rsidRDefault="000F076E">
          <w:pPr>
            <w:pStyle w:val="TOC1"/>
            <w:rPr>
              <w:kern w:val="2"/>
              <w14:ligatures w14:val="standardContextual"/>
            </w:rPr>
          </w:pPr>
          <w:hyperlink w:anchor="_Toc166829818" w:history="1">
            <w:r w:rsidR="00080D8F" w:rsidRPr="00147D24">
              <w:rPr>
                <w:rStyle w:val="Hyperlink"/>
              </w:rPr>
              <w:t>5.</w:t>
            </w:r>
            <w:r w:rsidR="00080D8F">
              <w:rPr>
                <w:kern w:val="2"/>
                <w14:ligatures w14:val="standardContextual"/>
              </w:rPr>
              <w:tab/>
            </w:r>
            <w:r w:rsidR="00080D8F" w:rsidRPr="00147D24">
              <w:rPr>
                <w:rStyle w:val="Hyperlink"/>
              </w:rPr>
              <w:t>Kravspecifikation</w:t>
            </w:r>
            <w:r w:rsidR="00080D8F">
              <w:rPr>
                <w:webHidden/>
              </w:rPr>
              <w:tab/>
            </w:r>
            <w:r w:rsidR="00080D8F">
              <w:rPr>
                <w:webHidden/>
              </w:rPr>
              <w:fldChar w:fldCharType="begin"/>
            </w:r>
            <w:r w:rsidR="00080D8F">
              <w:rPr>
                <w:webHidden/>
              </w:rPr>
              <w:instrText xml:space="preserve"> PAGEREF _Toc166829818 \h </w:instrText>
            </w:r>
            <w:r w:rsidR="00080D8F">
              <w:rPr>
                <w:webHidden/>
              </w:rPr>
            </w:r>
            <w:r w:rsidR="00080D8F">
              <w:rPr>
                <w:webHidden/>
              </w:rPr>
              <w:fldChar w:fldCharType="separate"/>
            </w:r>
            <w:r w:rsidR="00080D8F">
              <w:rPr>
                <w:webHidden/>
              </w:rPr>
              <w:t>5</w:t>
            </w:r>
            <w:r w:rsidR="00080D8F">
              <w:rPr>
                <w:webHidden/>
              </w:rPr>
              <w:fldChar w:fldCharType="end"/>
            </w:r>
          </w:hyperlink>
        </w:p>
        <w:p w14:paraId="0CA1168F" w14:textId="77777777" w:rsidR="00080D8F" w:rsidRDefault="000F076E">
          <w:pPr>
            <w:pStyle w:val="TOC2"/>
            <w:tabs>
              <w:tab w:val="left" w:pos="1276"/>
            </w:tabs>
            <w:rPr>
              <w:kern w:val="2"/>
              <w:lang w:eastAsia="sv-SE"/>
              <w14:ligatures w14:val="standardContextual"/>
            </w:rPr>
          </w:pPr>
          <w:hyperlink w:anchor="_Toc166829819" w:history="1">
            <w:r w:rsidR="00080D8F" w:rsidRPr="00147D24">
              <w:rPr>
                <w:rStyle w:val="Hyperlink"/>
              </w:rPr>
              <w:t>5.1</w:t>
            </w:r>
            <w:r w:rsidR="00080D8F">
              <w:rPr>
                <w:kern w:val="2"/>
                <w:lang w:eastAsia="sv-SE"/>
                <w14:ligatures w14:val="standardContextual"/>
              </w:rPr>
              <w:tab/>
            </w:r>
            <w:r w:rsidR="00080D8F" w:rsidRPr="00147D24">
              <w:rPr>
                <w:rStyle w:val="Hyperlink"/>
              </w:rPr>
              <w:t>Krav på konsulten</w:t>
            </w:r>
            <w:r w:rsidR="00080D8F">
              <w:rPr>
                <w:webHidden/>
              </w:rPr>
              <w:tab/>
            </w:r>
            <w:r w:rsidR="00080D8F">
              <w:rPr>
                <w:webHidden/>
              </w:rPr>
              <w:fldChar w:fldCharType="begin"/>
            </w:r>
            <w:r w:rsidR="00080D8F">
              <w:rPr>
                <w:webHidden/>
              </w:rPr>
              <w:instrText xml:space="preserve"> PAGEREF _Toc166829819 \h </w:instrText>
            </w:r>
            <w:r w:rsidR="00080D8F">
              <w:rPr>
                <w:webHidden/>
              </w:rPr>
            </w:r>
            <w:r w:rsidR="00080D8F">
              <w:rPr>
                <w:webHidden/>
              </w:rPr>
              <w:fldChar w:fldCharType="separate"/>
            </w:r>
            <w:r w:rsidR="00080D8F">
              <w:rPr>
                <w:webHidden/>
              </w:rPr>
              <w:t>5</w:t>
            </w:r>
            <w:r w:rsidR="00080D8F">
              <w:rPr>
                <w:webHidden/>
              </w:rPr>
              <w:fldChar w:fldCharType="end"/>
            </w:r>
          </w:hyperlink>
        </w:p>
        <w:p w14:paraId="1AEB263F" w14:textId="77777777" w:rsidR="00080D8F" w:rsidRDefault="000F076E">
          <w:pPr>
            <w:pStyle w:val="TOC1"/>
            <w:rPr>
              <w:kern w:val="2"/>
              <w14:ligatures w14:val="standardContextual"/>
            </w:rPr>
          </w:pPr>
          <w:hyperlink w:anchor="_Toc166829820" w:history="1">
            <w:r w:rsidR="00080D8F" w:rsidRPr="00147D24">
              <w:rPr>
                <w:rStyle w:val="Hyperlink"/>
              </w:rPr>
              <w:t>6.</w:t>
            </w:r>
            <w:r w:rsidR="00080D8F">
              <w:rPr>
                <w:kern w:val="2"/>
                <w14:ligatures w14:val="standardContextual"/>
              </w:rPr>
              <w:tab/>
            </w:r>
            <w:r w:rsidR="00080D8F" w:rsidRPr="00147D24">
              <w:rPr>
                <w:rStyle w:val="Hyperlink"/>
              </w:rPr>
              <w:t>Utvärdering av anbud</w:t>
            </w:r>
            <w:r w:rsidR="00080D8F">
              <w:rPr>
                <w:webHidden/>
              </w:rPr>
              <w:tab/>
            </w:r>
            <w:r w:rsidR="00080D8F">
              <w:rPr>
                <w:webHidden/>
              </w:rPr>
              <w:fldChar w:fldCharType="begin"/>
            </w:r>
            <w:r w:rsidR="00080D8F">
              <w:rPr>
                <w:webHidden/>
              </w:rPr>
              <w:instrText xml:space="preserve"> PAGEREF _Toc166829820 \h </w:instrText>
            </w:r>
            <w:r w:rsidR="00080D8F">
              <w:rPr>
                <w:webHidden/>
              </w:rPr>
            </w:r>
            <w:r w:rsidR="00080D8F">
              <w:rPr>
                <w:webHidden/>
              </w:rPr>
              <w:fldChar w:fldCharType="separate"/>
            </w:r>
            <w:r w:rsidR="00080D8F">
              <w:rPr>
                <w:webHidden/>
              </w:rPr>
              <w:t>6</w:t>
            </w:r>
            <w:r w:rsidR="00080D8F">
              <w:rPr>
                <w:webHidden/>
              </w:rPr>
              <w:fldChar w:fldCharType="end"/>
            </w:r>
          </w:hyperlink>
        </w:p>
        <w:p w14:paraId="4A26FE80" w14:textId="77777777" w:rsidR="00080D8F" w:rsidRDefault="000F076E">
          <w:pPr>
            <w:pStyle w:val="TOC2"/>
            <w:rPr>
              <w:kern w:val="2"/>
              <w:lang w:eastAsia="sv-SE"/>
              <w14:ligatures w14:val="standardContextual"/>
            </w:rPr>
          </w:pPr>
          <w:hyperlink w:anchor="_Toc166829821" w:history="1">
            <w:r w:rsidR="00080D8F" w:rsidRPr="00147D24">
              <w:rPr>
                <w:rStyle w:val="Hyperlink"/>
              </w:rPr>
              <w:t>6.1 Prövning och utvärdering av anbud</w:t>
            </w:r>
            <w:r w:rsidR="00080D8F">
              <w:rPr>
                <w:webHidden/>
              </w:rPr>
              <w:tab/>
            </w:r>
            <w:r w:rsidR="00080D8F">
              <w:rPr>
                <w:webHidden/>
              </w:rPr>
              <w:fldChar w:fldCharType="begin"/>
            </w:r>
            <w:r w:rsidR="00080D8F">
              <w:rPr>
                <w:webHidden/>
              </w:rPr>
              <w:instrText xml:space="preserve"> PAGEREF _Toc166829821 \h </w:instrText>
            </w:r>
            <w:r w:rsidR="00080D8F">
              <w:rPr>
                <w:webHidden/>
              </w:rPr>
            </w:r>
            <w:r w:rsidR="00080D8F">
              <w:rPr>
                <w:webHidden/>
              </w:rPr>
              <w:fldChar w:fldCharType="separate"/>
            </w:r>
            <w:r w:rsidR="00080D8F">
              <w:rPr>
                <w:webHidden/>
              </w:rPr>
              <w:t>6</w:t>
            </w:r>
            <w:r w:rsidR="00080D8F">
              <w:rPr>
                <w:webHidden/>
              </w:rPr>
              <w:fldChar w:fldCharType="end"/>
            </w:r>
          </w:hyperlink>
        </w:p>
        <w:p w14:paraId="54FE5681" w14:textId="77777777" w:rsidR="00080D8F" w:rsidRDefault="000F076E">
          <w:pPr>
            <w:pStyle w:val="TOC2"/>
            <w:rPr>
              <w:kern w:val="2"/>
              <w:lang w:eastAsia="sv-SE"/>
              <w14:ligatures w14:val="standardContextual"/>
            </w:rPr>
          </w:pPr>
          <w:hyperlink w:anchor="_Toc166829822" w:history="1">
            <w:r w:rsidR="00080D8F" w:rsidRPr="00147D24">
              <w:rPr>
                <w:rStyle w:val="Hyperlink"/>
              </w:rPr>
              <w:t>6.2 Utvärderingsgrund</w:t>
            </w:r>
            <w:r w:rsidR="00080D8F">
              <w:rPr>
                <w:webHidden/>
              </w:rPr>
              <w:tab/>
            </w:r>
            <w:r w:rsidR="00080D8F">
              <w:rPr>
                <w:webHidden/>
              </w:rPr>
              <w:fldChar w:fldCharType="begin"/>
            </w:r>
            <w:r w:rsidR="00080D8F">
              <w:rPr>
                <w:webHidden/>
              </w:rPr>
              <w:instrText xml:space="preserve"> PAGEREF _Toc166829822 \h </w:instrText>
            </w:r>
            <w:r w:rsidR="00080D8F">
              <w:rPr>
                <w:webHidden/>
              </w:rPr>
            </w:r>
            <w:r w:rsidR="00080D8F">
              <w:rPr>
                <w:webHidden/>
              </w:rPr>
              <w:fldChar w:fldCharType="separate"/>
            </w:r>
            <w:r w:rsidR="00080D8F">
              <w:rPr>
                <w:webHidden/>
              </w:rPr>
              <w:t>6</w:t>
            </w:r>
            <w:r w:rsidR="00080D8F">
              <w:rPr>
                <w:webHidden/>
              </w:rPr>
              <w:fldChar w:fldCharType="end"/>
            </w:r>
          </w:hyperlink>
        </w:p>
        <w:p w14:paraId="3C49832E" w14:textId="77777777" w:rsidR="00080D8F" w:rsidRDefault="000F076E">
          <w:pPr>
            <w:pStyle w:val="TOC2"/>
            <w:rPr>
              <w:kern w:val="2"/>
              <w:lang w:eastAsia="sv-SE"/>
              <w14:ligatures w14:val="standardContextual"/>
            </w:rPr>
          </w:pPr>
          <w:hyperlink w:anchor="_Toc166829823" w:history="1">
            <w:r w:rsidR="00080D8F" w:rsidRPr="00147D24">
              <w:rPr>
                <w:rStyle w:val="Hyperlink"/>
              </w:rPr>
              <w:t>6.3 Utvärdering av anbud</w:t>
            </w:r>
            <w:r w:rsidR="00080D8F">
              <w:rPr>
                <w:webHidden/>
              </w:rPr>
              <w:tab/>
            </w:r>
            <w:r w:rsidR="00080D8F">
              <w:rPr>
                <w:webHidden/>
              </w:rPr>
              <w:fldChar w:fldCharType="begin"/>
            </w:r>
            <w:r w:rsidR="00080D8F">
              <w:rPr>
                <w:webHidden/>
              </w:rPr>
              <w:instrText xml:space="preserve"> PAGEREF _Toc166829823 \h </w:instrText>
            </w:r>
            <w:r w:rsidR="00080D8F">
              <w:rPr>
                <w:webHidden/>
              </w:rPr>
            </w:r>
            <w:r w:rsidR="00080D8F">
              <w:rPr>
                <w:webHidden/>
              </w:rPr>
              <w:fldChar w:fldCharType="separate"/>
            </w:r>
            <w:r w:rsidR="00080D8F">
              <w:rPr>
                <w:webHidden/>
              </w:rPr>
              <w:t>7</w:t>
            </w:r>
            <w:r w:rsidR="00080D8F">
              <w:rPr>
                <w:webHidden/>
              </w:rPr>
              <w:fldChar w:fldCharType="end"/>
            </w:r>
          </w:hyperlink>
        </w:p>
        <w:p w14:paraId="6B3A6043" w14:textId="77777777" w:rsidR="00080D8F" w:rsidRDefault="000F076E">
          <w:pPr>
            <w:pStyle w:val="TOC2"/>
            <w:rPr>
              <w:kern w:val="2"/>
              <w:lang w:eastAsia="sv-SE"/>
              <w14:ligatures w14:val="standardContextual"/>
            </w:rPr>
          </w:pPr>
          <w:hyperlink w:anchor="_Toc166829824" w:history="1">
            <w:r w:rsidR="00080D8F" w:rsidRPr="00147D24">
              <w:rPr>
                <w:rStyle w:val="Hyperlink"/>
              </w:rPr>
              <w:t>6.4 Mervärde</w:t>
            </w:r>
            <w:r w:rsidR="00080D8F">
              <w:rPr>
                <w:webHidden/>
              </w:rPr>
              <w:tab/>
            </w:r>
            <w:r w:rsidR="00080D8F">
              <w:rPr>
                <w:webHidden/>
              </w:rPr>
              <w:fldChar w:fldCharType="begin"/>
            </w:r>
            <w:r w:rsidR="00080D8F">
              <w:rPr>
                <w:webHidden/>
              </w:rPr>
              <w:instrText xml:space="preserve"> PAGEREF _Toc166829824 \h </w:instrText>
            </w:r>
            <w:r w:rsidR="00080D8F">
              <w:rPr>
                <w:webHidden/>
              </w:rPr>
            </w:r>
            <w:r w:rsidR="00080D8F">
              <w:rPr>
                <w:webHidden/>
              </w:rPr>
              <w:fldChar w:fldCharType="separate"/>
            </w:r>
            <w:r w:rsidR="00080D8F">
              <w:rPr>
                <w:webHidden/>
              </w:rPr>
              <w:t>7</w:t>
            </w:r>
            <w:r w:rsidR="00080D8F">
              <w:rPr>
                <w:webHidden/>
              </w:rPr>
              <w:fldChar w:fldCharType="end"/>
            </w:r>
          </w:hyperlink>
        </w:p>
        <w:p w14:paraId="398BE167" w14:textId="77777777" w:rsidR="00080D8F" w:rsidRDefault="000F076E">
          <w:pPr>
            <w:pStyle w:val="TOC3"/>
            <w:rPr>
              <w:kern w:val="2"/>
              <w:lang w:eastAsia="sv-SE"/>
              <w14:ligatures w14:val="standardContextual"/>
            </w:rPr>
          </w:pPr>
          <w:hyperlink w:anchor="_Toc166829825" w:history="1">
            <w:r w:rsidR="00080D8F" w:rsidRPr="00147D24">
              <w:rPr>
                <w:rStyle w:val="Hyperlink"/>
              </w:rPr>
              <w:t>Mervärde 1 – Erfarenhet konsult</w:t>
            </w:r>
            <w:r w:rsidR="00080D8F">
              <w:rPr>
                <w:webHidden/>
              </w:rPr>
              <w:tab/>
            </w:r>
            <w:r w:rsidR="00080D8F">
              <w:rPr>
                <w:webHidden/>
              </w:rPr>
              <w:fldChar w:fldCharType="begin"/>
            </w:r>
            <w:r w:rsidR="00080D8F">
              <w:rPr>
                <w:webHidden/>
              </w:rPr>
              <w:instrText xml:space="preserve"> PAGEREF _Toc166829825 \h </w:instrText>
            </w:r>
            <w:r w:rsidR="00080D8F">
              <w:rPr>
                <w:webHidden/>
              </w:rPr>
            </w:r>
            <w:r w:rsidR="00080D8F">
              <w:rPr>
                <w:webHidden/>
              </w:rPr>
              <w:fldChar w:fldCharType="separate"/>
            </w:r>
            <w:r w:rsidR="00080D8F">
              <w:rPr>
                <w:webHidden/>
              </w:rPr>
              <w:t>7</w:t>
            </w:r>
            <w:r w:rsidR="00080D8F">
              <w:rPr>
                <w:webHidden/>
              </w:rPr>
              <w:fldChar w:fldCharType="end"/>
            </w:r>
          </w:hyperlink>
        </w:p>
        <w:p w14:paraId="4652F805" w14:textId="77777777" w:rsidR="00080D8F" w:rsidRDefault="000F076E">
          <w:pPr>
            <w:pStyle w:val="TOC3"/>
            <w:rPr>
              <w:kern w:val="2"/>
              <w:lang w:eastAsia="sv-SE"/>
              <w14:ligatures w14:val="standardContextual"/>
            </w:rPr>
          </w:pPr>
          <w:hyperlink w:anchor="_Toc166829826" w:history="1">
            <w:r w:rsidR="00080D8F" w:rsidRPr="00147D24">
              <w:rPr>
                <w:rStyle w:val="Hyperlink"/>
              </w:rPr>
              <w:t>Mervärde 2 – Intervju</w:t>
            </w:r>
            <w:r w:rsidR="00080D8F">
              <w:rPr>
                <w:webHidden/>
              </w:rPr>
              <w:tab/>
            </w:r>
            <w:r w:rsidR="00080D8F">
              <w:rPr>
                <w:webHidden/>
              </w:rPr>
              <w:fldChar w:fldCharType="begin"/>
            </w:r>
            <w:r w:rsidR="00080D8F">
              <w:rPr>
                <w:webHidden/>
              </w:rPr>
              <w:instrText xml:space="preserve"> PAGEREF _Toc166829826 \h </w:instrText>
            </w:r>
            <w:r w:rsidR="00080D8F">
              <w:rPr>
                <w:webHidden/>
              </w:rPr>
            </w:r>
            <w:r w:rsidR="00080D8F">
              <w:rPr>
                <w:webHidden/>
              </w:rPr>
              <w:fldChar w:fldCharType="separate"/>
            </w:r>
            <w:r w:rsidR="00080D8F">
              <w:rPr>
                <w:webHidden/>
              </w:rPr>
              <w:t>8</w:t>
            </w:r>
            <w:r w:rsidR="00080D8F">
              <w:rPr>
                <w:webHidden/>
              </w:rPr>
              <w:fldChar w:fldCharType="end"/>
            </w:r>
          </w:hyperlink>
        </w:p>
        <w:p w14:paraId="7801BC38" w14:textId="77777777" w:rsidR="00080D8F" w:rsidRDefault="000F076E">
          <w:pPr>
            <w:pStyle w:val="TOC1"/>
            <w:rPr>
              <w:kern w:val="2"/>
              <w14:ligatures w14:val="standardContextual"/>
            </w:rPr>
          </w:pPr>
          <w:hyperlink w:anchor="_Toc166829827" w:history="1">
            <w:r w:rsidR="00080D8F" w:rsidRPr="00147D24">
              <w:rPr>
                <w:rStyle w:val="Hyperlink"/>
              </w:rPr>
              <w:t>7.</w:t>
            </w:r>
            <w:r w:rsidR="00080D8F">
              <w:rPr>
                <w:kern w:val="2"/>
                <w14:ligatures w14:val="standardContextual"/>
              </w:rPr>
              <w:tab/>
            </w:r>
            <w:r w:rsidR="00080D8F" w:rsidRPr="00147D24">
              <w:rPr>
                <w:rStyle w:val="Hyperlink"/>
              </w:rPr>
              <w:t>Tilldelningsbeslut</w:t>
            </w:r>
            <w:r w:rsidR="00080D8F">
              <w:rPr>
                <w:webHidden/>
              </w:rPr>
              <w:tab/>
            </w:r>
            <w:r w:rsidR="00080D8F">
              <w:rPr>
                <w:webHidden/>
              </w:rPr>
              <w:fldChar w:fldCharType="begin"/>
            </w:r>
            <w:r w:rsidR="00080D8F">
              <w:rPr>
                <w:webHidden/>
              </w:rPr>
              <w:instrText xml:space="preserve"> PAGEREF _Toc166829827 \h </w:instrText>
            </w:r>
            <w:r w:rsidR="00080D8F">
              <w:rPr>
                <w:webHidden/>
              </w:rPr>
            </w:r>
            <w:r w:rsidR="00080D8F">
              <w:rPr>
                <w:webHidden/>
              </w:rPr>
              <w:fldChar w:fldCharType="separate"/>
            </w:r>
            <w:r w:rsidR="00080D8F">
              <w:rPr>
                <w:webHidden/>
              </w:rPr>
              <w:t>9</w:t>
            </w:r>
            <w:r w:rsidR="00080D8F">
              <w:rPr>
                <w:webHidden/>
              </w:rPr>
              <w:fldChar w:fldCharType="end"/>
            </w:r>
          </w:hyperlink>
        </w:p>
        <w:p w14:paraId="759E9977" w14:textId="77777777" w:rsidR="00080D8F" w:rsidRDefault="000F076E">
          <w:pPr>
            <w:pStyle w:val="TOC2"/>
            <w:rPr>
              <w:kern w:val="2"/>
              <w:lang w:eastAsia="sv-SE"/>
              <w14:ligatures w14:val="standardContextual"/>
            </w:rPr>
          </w:pPr>
          <w:hyperlink w:anchor="_Toc166829828" w:history="1">
            <w:r w:rsidR="00080D8F" w:rsidRPr="00147D24">
              <w:rPr>
                <w:rStyle w:val="Hyperlink"/>
              </w:rPr>
              <w:t>7.1 Frivillig avtalsspärr</w:t>
            </w:r>
            <w:r w:rsidR="00080D8F">
              <w:rPr>
                <w:webHidden/>
              </w:rPr>
              <w:tab/>
            </w:r>
            <w:r w:rsidR="00080D8F">
              <w:rPr>
                <w:webHidden/>
              </w:rPr>
              <w:fldChar w:fldCharType="begin"/>
            </w:r>
            <w:r w:rsidR="00080D8F">
              <w:rPr>
                <w:webHidden/>
              </w:rPr>
              <w:instrText xml:space="preserve"> PAGEREF _Toc166829828 \h </w:instrText>
            </w:r>
            <w:r w:rsidR="00080D8F">
              <w:rPr>
                <w:webHidden/>
              </w:rPr>
            </w:r>
            <w:r w:rsidR="00080D8F">
              <w:rPr>
                <w:webHidden/>
              </w:rPr>
              <w:fldChar w:fldCharType="separate"/>
            </w:r>
            <w:r w:rsidR="00080D8F">
              <w:rPr>
                <w:webHidden/>
              </w:rPr>
              <w:t>9</w:t>
            </w:r>
            <w:r w:rsidR="00080D8F">
              <w:rPr>
                <w:webHidden/>
              </w:rPr>
              <w:fldChar w:fldCharType="end"/>
            </w:r>
          </w:hyperlink>
        </w:p>
        <w:p w14:paraId="60726470" w14:textId="77777777" w:rsidR="00080D8F" w:rsidRDefault="000F076E">
          <w:pPr>
            <w:pStyle w:val="TOC1"/>
            <w:rPr>
              <w:kern w:val="2"/>
              <w14:ligatures w14:val="standardContextual"/>
            </w:rPr>
          </w:pPr>
          <w:hyperlink w:anchor="_Toc166829829" w:history="1">
            <w:r w:rsidR="00080D8F" w:rsidRPr="00147D24">
              <w:rPr>
                <w:rStyle w:val="Hyperlink"/>
              </w:rPr>
              <w:t>8.</w:t>
            </w:r>
            <w:r w:rsidR="00080D8F">
              <w:rPr>
                <w:kern w:val="2"/>
                <w14:ligatures w14:val="standardContextual"/>
              </w:rPr>
              <w:tab/>
            </w:r>
            <w:r w:rsidR="00080D8F" w:rsidRPr="00147D24">
              <w:rPr>
                <w:rStyle w:val="Hyperlink"/>
              </w:rPr>
              <w:t>Pris</w:t>
            </w:r>
            <w:r w:rsidR="00080D8F">
              <w:rPr>
                <w:webHidden/>
              </w:rPr>
              <w:tab/>
            </w:r>
            <w:r w:rsidR="00080D8F">
              <w:rPr>
                <w:webHidden/>
              </w:rPr>
              <w:fldChar w:fldCharType="begin"/>
            </w:r>
            <w:r w:rsidR="00080D8F">
              <w:rPr>
                <w:webHidden/>
              </w:rPr>
              <w:instrText xml:space="preserve"> PAGEREF _Toc166829829 \h </w:instrText>
            </w:r>
            <w:r w:rsidR="00080D8F">
              <w:rPr>
                <w:webHidden/>
              </w:rPr>
            </w:r>
            <w:r w:rsidR="00080D8F">
              <w:rPr>
                <w:webHidden/>
              </w:rPr>
              <w:fldChar w:fldCharType="separate"/>
            </w:r>
            <w:r w:rsidR="00080D8F">
              <w:rPr>
                <w:webHidden/>
              </w:rPr>
              <w:t>9</w:t>
            </w:r>
            <w:r w:rsidR="00080D8F">
              <w:rPr>
                <w:webHidden/>
              </w:rPr>
              <w:fldChar w:fldCharType="end"/>
            </w:r>
          </w:hyperlink>
        </w:p>
        <w:p w14:paraId="1F84006B" w14:textId="77777777" w:rsidR="00080D8F" w:rsidRDefault="000F076E">
          <w:pPr>
            <w:pStyle w:val="TOC1"/>
            <w:rPr>
              <w:kern w:val="2"/>
              <w14:ligatures w14:val="standardContextual"/>
            </w:rPr>
          </w:pPr>
          <w:hyperlink w:anchor="_Toc166829830" w:history="1">
            <w:r w:rsidR="00080D8F" w:rsidRPr="00147D24">
              <w:rPr>
                <w:rStyle w:val="Hyperlink"/>
              </w:rPr>
              <w:t>9.</w:t>
            </w:r>
            <w:r w:rsidR="00080D8F">
              <w:rPr>
                <w:kern w:val="2"/>
                <w14:ligatures w14:val="standardContextual"/>
              </w:rPr>
              <w:tab/>
            </w:r>
            <w:r w:rsidR="00080D8F" w:rsidRPr="00147D24">
              <w:rPr>
                <w:rStyle w:val="Hyperlink"/>
              </w:rPr>
              <w:t>Ramavtalsleverantör</w:t>
            </w:r>
            <w:r w:rsidR="00080D8F">
              <w:rPr>
                <w:webHidden/>
              </w:rPr>
              <w:tab/>
            </w:r>
            <w:r w:rsidR="00080D8F">
              <w:rPr>
                <w:webHidden/>
              </w:rPr>
              <w:fldChar w:fldCharType="begin"/>
            </w:r>
            <w:r w:rsidR="00080D8F">
              <w:rPr>
                <w:webHidden/>
              </w:rPr>
              <w:instrText xml:space="preserve"> PAGEREF _Toc166829830 \h </w:instrText>
            </w:r>
            <w:r w:rsidR="00080D8F">
              <w:rPr>
                <w:webHidden/>
              </w:rPr>
            </w:r>
            <w:r w:rsidR="00080D8F">
              <w:rPr>
                <w:webHidden/>
              </w:rPr>
              <w:fldChar w:fldCharType="separate"/>
            </w:r>
            <w:r w:rsidR="00080D8F">
              <w:rPr>
                <w:webHidden/>
              </w:rPr>
              <w:t>9</w:t>
            </w:r>
            <w:r w:rsidR="00080D8F">
              <w:rPr>
                <w:webHidden/>
              </w:rPr>
              <w:fldChar w:fldCharType="end"/>
            </w:r>
          </w:hyperlink>
        </w:p>
        <w:p w14:paraId="2610D9A5" w14:textId="77777777" w:rsidR="00080D8F" w:rsidRDefault="000F076E">
          <w:pPr>
            <w:pStyle w:val="TOC1"/>
            <w:rPr>
              <w:kern w:val="2"/>
              <w14:ligatures w14:val="standardContextual"/>
            </w:rPr>
          </w:pPr>
          <w:hyperlink w:anchor="_Toc166829831" w:history="1">
            <w:r w:rsidR="00080D8F" w:rsidRPr="00147D24">
              <w:rPr>
                <w:rStyle w:val="Hyperlink"/>
              </w:rPr>
              <w:t>Bilagor till avropsförfrågan</w:t>
            </w:r>
            <w:r w:rsidR="00080D8F">
              <w:rPr>
                <w:webHidden/>
              </w:rPr>
              <w:tab/>
            </w:r>
            <w:r w:rsidR="00080D8F">
              <w:rPr>
                <w:webHidden/>
              </w:rPr>
              <w:fldChar w:fldCharType="begin"/>
            </w:r>
            <w:r w:rsidR="00080D8F">
              <w:rPr>
                <w:webHidden/>
              </w:rPr>
              <w:instrText xml:space="preserve"> PAGEREF _Toc166829831 \h </w:instrText>
            </w:r>
            <w:r w:rsidR="00080D8F">
              <w:rPr>
                <w:webHidden/>
              </w:rPr>
            </w:r>
            <w:r w:rsidR="00080D8F">
              <w:rPr>
                <w:webHidden/>
              </w:rPr>
              <w:fldChar w:fldCharType="separate"/>
            </w:r>
            <w:r w:rsidR="00080D8F">
              <w:rPr>
                <w:webHidden/>
              </w:rPr>
              <w:t>10</w:t>
            </w:r>
            <w:r w:rsidR="00080D8F">
              <w:rPr>
                <w:webHidden/>
              </w:rPr>
              <w:fldChar w:fldCharType="end"/>
            </w:r>
          </w:hyperlink>
        </w:p>
        <w:p w14:paraId="6F7A616F" w14:textId="77777777" w:rsidR="00BD796C" w:rsidRDefault="00BD796C">
          <w:r>
            <w:rPr>
              <w:b/>
              <w:bCs/>
            </w:rPr>
            <w:fldChar w:fldCharType="end"/>
          </w:r>
        </w:p>
      </w:sdtContent>
    </w:sdt>
    <w:p w14:paraId="44F8DF01" w14:textId="77777777" w:rsidR="00BD796C" w:rsidRDefault="00BD796C">
      <w:r>
        <w:br w:type="page"/>
      </w:r>
    </w:p>
    <w:p w14:paraId="1A8FF09F"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8" w:name="_Toc166829810"/>
      <w:r w:rsidRPr="008178A1">
        <w:rPr>
          <w:sz w:val="32"/>
          <w:szCs w:val="32"/>
        </w:rPr>
        <w:lastRenderedPageBreak/>
        <w:t>Inledning</w:t>
      </w:r>
      <w:bookmarkEnd w:id="8"/>
      <w:r w:rsidRPr="008178A1">
        <w:rPr>
          <w:sz w:val="32"/>
          <w:szCs w:val="32"/>
        </w:rPr>
        <w:t xml:space="preserve"> </w:t>
      </w:r>
    </w:p>
    <w:p w14:paraId="1F0ED3A3" w14:textId="77777777" w:rsidR="008178A1" w:rsidRDefault="008178A1" w:rsidP="008178A1">
      <w:pPr>
        <w:rPr>
          <w:rFonts w:cstheme="minorHAnsi"/>
        </w:rPr>
      </w:pPr>
      <w:r>
        <w:rPr>
          <w:rFonts w:cstheme="minorHAnsi"/>
        </w:rPr>
        <w:t xml:space="preserve">Det här är en anbudsinbjudan från </w:t>
      </w:r>
      <w:r w:rsidRPr="00431DB6">
        <w:rPr>
          <w:rFonts w:cstheme="minorHAnsi"/>
        </w:rPr>
        <w:t>Västra Götalandsregionen</w:t>
      </w:r>
      <w:r>
        <w:rPr>
          <w:rFonts w:cstheme="minorHAnsi"/>
        </w:rPr>
        <w:t xml:space="preserve"> (VGR) som genomförs med förnyad konkurrensutsättning enligt Adda Inköpscentrals ramavtal </w:t>
      </w:r>
      <w:r>
        <w:rPr>
          <w:rFonts w:cstheme="minorHAnsi"/>
          <w:i/>
          <w:iCs/>
        </w:rPr>
        <w:t>IT-konsulttjänster 2021</w:t>
      </w:r>
      <w:r>
        <w:rPr>
          <w:rFonts w:cstheme="minorHAnsi"/>
        </w:rPr>
        <w:t>, projektnummer 10539.</w:t>
      </w:r>
    </w:p>
    <w:p w14:paraId="16D9DFD2"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9" w:name="_Toc166829811"/>
      <w:r w:rsidRPr="008178A1">
        <w:rPr>
          <w:sz w:val="32"/>
          <w:szCs w:val="32"/>
        </w:rPr>
        <w:t>Avropande myndighet</w:t>
      </w:r>
      <w:bookmarkEnd w:id="9"/>
    </w:p>
    <w:tbl>
      <w:tblPr>
        <w:tblStyle w:val="TableGrid"/>
        <w:tblW w:w="9588" w:type="dxa"/>
        <w:tblLook w:val="04A0" w:firstRow="1" w:lastRow="0" w:firstColumn="1" w:lastColumn="0" w:noHBand="0" w:noVBand="1"/>
      </w:tblPr>
      <w:tblGrid>
        <w:gridCol w:w="5382"/>
        <w:gridCol w:w="4206"/>
      </w:tblGrid>
      <w:tr w:rsidR="008178A1" w:rsidRPr="004D4729" w14:paraId="2F8DF7D1"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3F6C3954" w14:textId="77777777" w:rsidR="008178A1" w:rsidRPr="004D4729" w:rsidRDefault="008178A1" w:rsidP="00F56B86">
            <w:pPr>
              <w:rPr>
                <w:rFonts w:cs="Calibri"/>
                <w:b/>
                <w:color w:val="000000" w:themeColor="text1"/>
              </w:rPr>
            </w:pPr>
            <w:r w:rsidRPr="004D4729">
              <w:rPr>
                <w:rFonts w:cs="Calibri"/>
                <w:b/>
                <w:color w:val="000000" w:themeColor="text1"/>
              </w:rPr>
              <w:t>Avropande myndighet:</w:t>
            </w:r>
          </w:p>
          <w:p w14:paraId="35E034A4" w14:textId="77777777" w:rsidR="008178A1" w:rsidRPr="004D4729" w:rsidRDefault="000F076E" w:rsidP="00F56B86">
            <w:sdt>
              <w:sdtPr>
                <w:id w:val="802042912"/>
                <w:placeholder>
                  <w:docPart w:val="EBB6A2236CAC4B34ACF1B5D15F32BE00"/>
                </w:placeholder>
              </w:sdtPr>
              <w:sdtEndPr/>
              <w:sdtContent>
                <w:r w:rsidR="00741D64" w:rsidRPr="004D4729">
                  <w:t>Västra Götalandsregionen</w:t>
                </w:r>
              </w:sdtContent>
            </w:sdt>
          </w:p>
        </w:tc>
        <w:tc>
          <w:tcPr>
            <w:tcW w:w="4206" w:type="dxa"/>
            <w:tcBorders>
              <w:top w:val="single" w:sz="4" w:space="0" w:color="auto"/>
              <w:left w:val="single" w:sz="4" w:space="0" w:color="auto"/>
              <w:bottom w:val="single" w:sz="4" w:space="0" w:color="auto"/>
              <w:right w:val="single" w:sz="4" w:space="0" w:color="auto"/>
            </w:tcBorders>
            <w:hideMark/>
          </w:tcPr>
          <w:p w14:paraId="75504B58" w14:textId="77777777" w:rsidR="008178A1" w:rsidRPr="004D4729" w:rsidRDefault="008178A1" w:rsidP="00F56B86">
            <w:pPr>
              <w:rPr>
                <w:rFonts w:cs="Calibri"/>
                <w:b/>
              </w:rPr>
            </w:pPr>
            <w:r w:rsidRPr="004D4729">
              <w:rPr>
                <w:rFonts w:cs="Calibri"/>
                <w:b/>
              </w:rPr>
              <w:t>Kontaktperson:</w:t>
            </w:r>
          </w:p>
          <w:p w14:paraId="24677205" w14:textId="75F94D45" w:rsidR="008178A1" w:rsidRPr="004D4729" w:rsidRDefault="002B4C48" w:rsidP="00F56B86">
            <w:r>
              <w:t>Maria Perlerot</w:t>
            </w:r>
          </w:p>
        </w:tc>
      </w:tr>
      <w:tr w:rsidR="008178A1" w:rsidRPr="004D4729" w14:paraId="11E0B615"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7468EA22" w14:textId="77777777" w:rsidR="008178A1" w:rsidRPr="004D4729" w:rsidRDefault="008178A1" w:rsidP="00F56B86">
            <w:pPr>
              <w:rPr>
                <w:rFonts w:cs="Calibri"/>
                <w:b/>
              </w:rPr>
            </w:pPr>
            <w:r w:rsidRPr="004D4729">
              <w:rPr>
                <w:rFonts w:cs="Calibri"/>
                <w:b/>
              </w:rPr>
              <w:t>Telefonnummer:</w:t>
            </w:r>
          </w:p>
          <w:p w14:paraId="77EB190D" w14:textId="0344E64A" w:rsidR="008178A1" w:rsidRPr="004D4729" w:rsidRDefault="00741D64" w:rsidP="00F56B86">
            <w:r w:rsidRPr="004D4729">
              <w:t>070</w:t>
            </w:r>
            <w:r w:rsidR="002B4C48">
              <w:t>3-450961</w:t>
            </w:r>
          </w:p>
        </w:tc>
        <w:tc>
          <w:tcPr>
            <w:tcW w:w="4206" w:type="dxa"/>
            <w:tcBorders>
              <w:top w:val="single" w:sz="4" w:space="0" w:color="auto"/>
              <w:left w:val="single" w:sz="4" w:space="0" w:color="auto"/>
              <w:bottom w:val="single" w:sz="4" w:space="0" w:color="auto"/>
              <w:right w:val="single" w:sz="4" w:space="0" w:color="auto"/>
            </w:tcBorders>
            <w:hideMark/>
          </w:tcPr>
          <w:p w14:paraId="112D0DEC" w14:textId="77777777" w:rsidR="008178A1" w:rsidRPr="004D4729" w:rsidRDefault="008178A1" w:rsidP="00F56B86">
            <w:pPr>
              <w:rPr>
                <w:b/>
                <w:bCs/>
              </w:rPr>
            </w:pPr>
            <w:r w:rsidRPr="004D4729">
              <w:rPr>
                <w:b/>
                <w:bCs/>
              </w:rPr>
              <w:t>E-post:</w:t>
            </w:r>
          </w:p>
          <w:p w14:paraId="087BD681" w14:textId="1FBE7620" w:rsidR="008178A1" w:rsidRPr="004D4729" w:rsidRDefault="000F076E" w:rsidP="00F56B86">
            <w:pPr>
              <w:rPr>
                <w:b/>
                <w:bCs/>
              </w:rPr>
            </w:pPr>
            <w:sdt>
              <w:sdtPr>
                <w:id w:val="1363869744"/>
                <w:placeholder>
                  <w:docPart w:val="C82F6756BD3649EE8C525326AAA61FAB"/>
                </w:placeholder>
              </w:sdtPr>
              <w:sdtEndPr/>
              <w:sdtContent>
                <w:r w:rsidR="002B4C48">
                  <w:t>maria.perlerot</w:t>
                </w:r>
                <w:r w:rsidR="00741D64" w:rsidRPr="004D4729">
                  <w:t>@vgregion.se</w:t>
                </w:r>
              </w:sdtContent>
            </w:sdt>
          </w:p>
        </w:tc>
      </w:tr>
      <w:tr w:rsidR="008178A1" w:rsidRPr="004D4729" w14:paraId="28ACADA8"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74B60557" w14:textId="77777777" w:rsidR="008178A1" w:rsidRPr="004D4729" w:rsidRDefault="008178A1" w:rsidP="00F56B86">
            <w:pPr>
              <w:rPr>
                <w:rFonts w:cs="Calibri"/>
                <w:b/>
              </w:rPr>
            </w:pPr>
            <w:r w:rsidRPr="004D4729">
              <w:rPr>
                <w:rFonts w:cs="Calibri"/>
                <w:b/>
              </w:rPr>
              <w:t>Avropets benämning:</w:t>
            </w:r>
          </w:p>
          <w:p w14:paraId="05F7BFEA" w14:textId="1FECE0E1" w:rsidR="008178A1" w:rsidRPr="004D4729" w:rsidRDefault="000C7F6C" w:rsidP="00F56B86">
            <w:pPr>
              <w:rPr>
                <w:rFonts w:cs="Calibri"/>
                <w:b/>
                <w:color w:val="000000" w:themeColor="text1"/>
              </w:rPr>
            </w:pPr>
            <w:r w:rsidRPr="000C7F6C">
              <w:rPr>
                <w:rFonts w:cs="Calibri"/>
                <w:b/>
                <w:color w:val="000000" w:themeColor="text1"/>
              </w:rPr>
              <w:t>6629- teknisk specialist</w:t>
            </w:r>
          </w:p>
        </w:tc>
        <w:tc>
          <w:tcPr>
            <w:tcW w:w="4206" w:type="dxa"/>
            <w:tcBorders>
              <w:top w:val="single" w:sz="4" w:space="0" w:color="auto"/>
              <w:left w:val="single" w:sz="4" w:space="0" w:color="auto"/>
              <w:bottom w:val="single" w:sz="4" w:space="0" w:color="auto"/>
              <w:right w:val="single" w:sz="4" w:space="0" w:color="auto"/>
            </w:tcBorders>
            <w:hideMark/>
          </w:tcPr>
          <w:p w14:paraId="0C8A174D" w14:textId="77777777" w:rsidR="008178A1" w:rsidRPr="004D4729" w:rsidRDefault="008178A1" w:rsidP="00F56B86">
            <w:pPr>
              <w:rPr>
                <w:b/>
                <w:bCs/>
              </w:rPr>
            </w:pPr>
          </w:p>
        </w:tc>
      </w:tr>
    </w:tbl>
    <w:p w14:paraId="038EC0DB" w14:textId="77777777" w:rsidR="008178A1" w:rsidRDefault="008178A1" w:rsidP="008178A1"/>
    <w:p w14:paraId="1689353A" w14:textId="77777777" w:rsidR="008178A1" w:rsidRPr="008178A1" w:rsidRDefault="008178A1" w:rsidP="008178A1">
      <w:pPr>
        <w:pStyle w:val="Heading2"/>
        <w:rPr>
          <w:sz w:val="28"/>
        </w:rPr>
      </w:pPr>
      <w:bookmarkStart w:id="10" w:name="_Toc166829812"/>
      <w:r w:rsidRPr="007501ED">
        <w:rPr>
          <w:sz w:val="24"/>
          <w:szCs w:val="24"/>
        </w:rPr>
        <w:t>2.1</w:t>
      </w:r>
      <w:r w:rsidRPr="008178A1">
        <w:rPr>
          <w:sz w:val="28"/>
        </w:rPr>
        <w:t xml:space="preserve"> Beskrivning av avropande myndighet:</w:t>
      </w:r>
      <w:bookmarkEnd w:id="10"/>
    </w:p>
    <w:p w14:paraId="28CBB73B"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(VGR) ansvarar för hälso- och sjukvård, kultur, kollektivtrafik och regional utveckling i Västra Götaland. VGR:s verksamheter leds av regiondirektören. Regiondirektörens uppdrag är att, tillsammans med Västra Götalandsregionens drygt 56 000 anställda, genomföra de politiska beslut som fattas av folkvalda politiker i styrelser och nämnder. </w:t>
      </w:r>
    </w:p>
    <w:p w14:paraId="2A411F03"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arbetar för att du som bor i Västra Götaland har tillgång till god hälso- och sjukvård. Det gör vi bland annat genom sjukhus, vårdcentraler och Folktandvården. Vi ansvarar för att det finns kollektivtrafik i hela Västra Götaland och äger Västtrafik. Vi driver egna kulturverksamheter som Göteborgsoperan, Göteborgs Symfoniker, Regionteater Väst och flera museer. Vi ska också utveckla området Västra Götaland genom att bidra till att det finns utbildning, jobb och en bra fritid. </w:t>
      </w:r>
    </w:p>
    <w:p w14:paraId="1F4F81FF" w14:textId="77777777" w:rsidR="00741D64" w:rsidRPr="00431DB6" w:rsidRDefault="00741D64" w:rsidP="00741D64">
      <w:pPr>
        <w:pStyle w:val="ListParagraph"/>
        <w:shd w:val="clear" w:color="auto" w:fill="FFFFFF"/>
        <w:spacing w:after="150"/>
        <w:ind w:left="360"/>
        <w:rPr>
          <w:color w:val="000000"/>
        </w:rPr>
      </w:pPr>
      <w:r w:rsidRPr="00431DB6">
        <w:rPr>
          <w:color w:val="000000"/>
        </w:rPr>
        <w:t>Om Koncernstab digitalisering (KSD)</w:t>
      </w:r>
    </w:p>
    <w:p w14:paraId="483AC730" w14:textId="77777777" w:rsidR="00741D64" w:rsidRPr="00431DB6" w:rsidRDefault="00741D64" w:rsidP="00741D64">
      <w:pPr>
        <w:pStyle w:val="ListParagraph"/>
        <w:shd w:val="clear" w:color="auto" w:fill="FFFFFF"/>
        <w:spacing w:after="150"/>
        <w:ind w:left="360"/>
        <w:rPr>
          <w:color w:val="000000"/>
        </w:rPr>
      </w:pPr>
      <w:r w:rsidRPr="00431DB6">
        <w:rPr>
          <w:color w:val="000000"/>
        </w:rPr>
        <w:t>Digitalisering och IT hos oss är inte som digitalisering och IT någon annanstans. Vi är en av Sveriges största organisationer inom området. Vi är runt 900 personer som arbetar med allt från strategi till support med ansvar för utveckling, arkitektur, IT-säkerhet, förvaltning, drift och support av IT-stöd för Västra Götalandsregionens olika verksamheter.</w:t>
      </w:r>
    </w:p>
    <w:p w14:paraId="11F85515"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Vi strävar efter att alltid ligga i framkant när det gäller kompetens och teknik. Vår storlek och vår breda verksamhet gör att det finns unika möjligheter att utvecklas hos oss. </w:t>
      </w:r>
    </w:p>
    <w:p w14:paraId="7EE4B588" w14:textId="77777777" w:rsidR="00741D64" w:rsidRPr="00431DB6" w:rsidRDefault="00741D64" w:rsidP="00741D64">
      <w:pPr>
        <w:pStyle w:val="ListParagraph"/>
        <w:shd w:val="clear" w:color="auto" w:fill="FFFFFF"/>
        <w:spacing w:after="150"/>
        <w:ind w:left="360"/>
        <w:rPr>
          <w:color w:val="000000"/>
        </w:rPr>
      </w:pPr>
      <w:r w:rsidRPr="00431DB6">
        <w:rPr>
          <w:color w:val="000000"/>
        </w:rPr>
        <w:t>Vi har spännande saker framför oss. Just nu digitaliserar vi lödet i vården för att möta morgondagens utmaningar och möta invånarnas behov av vård på ett mer patientnära och effektivt sätt. Vi ska också utveckla nya sätt att använda data för att skapa värde för såväl patienter som medarbetare och göra den digitala arbetsmiljön bättre för Västra Götalandsregionens 56 000 medarbetare. Samtidigt ser vi till att vår IT-</w:t>
      </w:r>
      <w:r w:rsidR="00690672">
        <w:rPr>
          <w:color w:val="000000"/>
        </w:rPr>
        <w:t>m</w:t>
      </w:r>
      <w:r w:rsidRPr="00431DB6">
        <w:rPr>
          <w:color w:val="000000"/>
        </w:rPr>
        <w:t>iljö fortsätter att rulla på stabilt och säkert.</w:t>
      </w:r>
    </w:p>
    <w:p w14:paraId="2715175F" w14:textId="77777777" w:rsidR="008178A1" w:rsidRPr="00690672" w:rsidRDefault="00741D64" w:rsidP="00690672">
      <w:pPr>
        <w:pStyle w:val="ListParagraph"/>
        <w:shd w:val="clear" w:color="auto" w:fill="FFFFFF"/>
        <w:spacing w:after="150"/>
        <w:ind w:left="360"/>
        <w:rPr>
          <w:color w:val="000000"/>
        </w:rPr>
      </w:pPr>
      <w:r w:rsidRPr="00431DB6">
        <w:rPr>
          <w:color w:val="000000"/>
        </w:rPr>
        <w:t>Vi söker efter kvalificerade, engagerade och utvecklingsorienterade konsulter. Som en av Sveriges största arbetsgivare kan vi erbjuda intressanta arbetsområden. Hos oss får du chansen att utföra ett meningsfullt arbete där du med dina insatser bidrar till Västra Götalandsregionens vision ”det goda livet”, samtidigt som du får ett intressant arbetsinnehåll.</w:t>
      </w:r>
    </w:p>
    <w:p w14:paraId="6F2E5FD1"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11" w:name="_Toc166829813"/>
      <w:r w:rsidRPr="008178A1">
        <w:rPr>
          <w:sz w:val="32"/>
          <w:szCs w:val="32"/>
        </w:rPr>
        <w:t>Avropsförfrågans omfattning</w:t>
      </w:r>
      <w:bookmarkEnd w:id="11"/>
    </w:p>
    <w:p w14:paraId="611EB9A1" w14:textId="77777777" w:rsidR="008178A1" w:rsidRPr="00185D96" w:rsidRDefault="00185D96" w:rsidP="008178A1">
      <w:pPr>
        <w:rPr>
          <w:rFonts w:cstheme="minorHAnsi"/>
        </w:rPr>
      </w:pPr>
      <w:r w:rsidRPr="00185D96">
        <w:rPr>
          <w:rFonts w:cstheme="minorHAnsi"/>
        </w:rPr>
        <w:t>Se bilaga 3 i anbudsinbjudan</w:t>
      </w:r>
    </w:p>
    <w:p w14:paraId="72C4341F" w14:textId="77777777" w:rsidR="008178A1" w:rsidRPr="008178A1" w:rsidRDefault="008178A1" w:rsidP="008178A1">
      <w:pPr>
        <w:pStyle w:val="Heading1"/>
        <w:numPr>
          <w:ilvl w:val="0"/>
          <w:numId w:val="33"/>
        </w:numPr>
        <w:rPr>
          <w:sz w:val="32"/>
          <w:szCs w:val="32"/>
        </w:rPr>
      </w:pPr>
      <w:bookmarkStart w:id="12" w:name="_Toc166829814"/>
      <w:r w:rsidRPr="008178A1">
        <w:rPr>
          <w:sz w:val="32"/>
          <w:szCs w:val="32"/>
        </w:rPr>
        <w:t>Förutsättningar för anbudsinlämning</w:t>
      </w:r>
      <w:bookmarkEnd w:id="12"/>
    </w:p>
    <w:p w14:paraId="6C1072E9" w14:textId="77777777" w:rsidR="008178A1" w:rsidRPr="008178A1" w:rsidRDefault="00E1277B" w:rsidP="008178A1">
      <w:pPr>
        <w:pStyle w:val="Heading2"/>
        <w:numPr>
          <w:ilvl w:val="0"/>
          <w:numId w:val="34"/>
        </w:numPr>
        <w:spacing w:before="40" w:after="0" w:line="256" w:lineRule="auto"/>
        <w:contextualSpacing w:val="0"/>
        <w:rPr>
          <w:sz w:val="28"/>
        </w:rPr>
      </w:pPr>
      <w:r>
        <w:rPr>
          <w:sz w:val="28"/>
        </w:rPr>
        <w:t xml:space="preserve"> </w:t>
      </w:r>
      <w:bookmarkStart w:id="13" w:name="_Toc166829815"/>
      <w:r w:rsidR="008178A1" w:rsidRPr="008178A1">
        <w:rPr>
          <w:sz w:val="28"/>
        </w:rPr>
        <w:t>Form, innehåll och språk</w:t>
      </w:r>
      <w:bookmarkEnd w:id="13"/>
    </w:p>
    <w:p w14:paraId="4E1532FB" w14:textId="77777777" w:rsidR="008178A1" w:rsidRDefault="008178A1" w:rsidP="008178A1">
      <w:pPr>
        <w:rPr>
          <w:rFonts w:cstheme="minorHAnsi"/>
        </w:rPr>
      </w:pPr>
      <w:r>
        <w:rPr>
          <w:rFonts w:cstheme="minorHAnsi"/>
        </w:rPr>
        <w:t>Anbudet ska vara skrivet på svenska. Bevis, enstaka ord, vedertagna begrepp, förkortningar och tekniska beskrivningar får vara på engelska. Ramavtalsleverantören ska på den avropande myndighetens begäran ombesörja och bekosta översättning om inte annat anges i anslutning till visst krav i denna avropsförfrågan.</w:t>
      </w:r>
    </w:p>
    <w:p w14:paraId="1E519509" w14:textId="77777777" w:rsidR="008178A1" w:rsidRDefault="008178A1" w:rsidP="008178A1">
      <w:pPr>
        <w:pStyle w:val="Heading2"/>
        <w:numPr>
          <w:ilvl w:val="0"/>
          <w:numId w:val="34"/>
        </w:numPr>
        <w:spacing w:before="40" w:after="0" w:line="256" w:lineRule="auto"/>
        <w:contextualSpacing w:val="0"/>
        <w:rPr>
          <w:sz w:val="28"/>
        </w:rPr>
      </w:pPr>
      <w:bookmarkStart w:id="14" w:name="_Toc166829816"/>
      <w:r w:rsidRPr="008178A1">
        <w:rPr>
          <w:sz w:val="28"/>
        </w:rPr>
        <w:t>Tillåtna sätt att lämna anbud</w:t>
      </w:r>
      <w:bookmarkEnd w:id="14"/>
    </w:p>
    <w:p w14:paraId="3ACF498B" w14:textId="77777777" w:rsidR="00741D64" w:rsidRPr="00741D64" w:rsidRDefault="00741D64" w:rsidP="00741D64">
      <w:r>
        <w:t>Anbud lämnas elektroniskt via Proccedo</w:t>
      </w:r>
    </w:p>
    <w:p w14:paraId="3D453A14" w14:textId="77777777" w:rsidR="008178A1" w:rsidRPr="00CC662B" w:rsidRDefault="008178A1" w:rsidP="008178A1">
      <w:pPr>
        <w:spacing w:after="0" w:line="240" w:lineRule="auto"/>
        <w:rPr>
          <w:rFonts w:ascii="Corbel" w:hAnsi="Corbel"/>
          <w:color w:val="0070C0"/>
        </w:rPr>
      </w:pPr>
    </w:p>
    <w:p w14:paraId="23D1F047" w14:textId="77777777" w:rsidR="008178A1" w:rsidRDefault="008178A1" w:rsidP="008178A1">
      <w:pPr>
        <w:pStyle w:val="Heading2"/>
        <w:numPr>
          <w:ilvl w:val="0"/>
          <w:numId w:val="34"/>
        </w:numPr>
        <w:spacing w:before="40" w:after="0" w:line="256" w:lineRule="auto"/>
        <w:contextualSpacing w:val="0"/>
        <w:rPr>
          <w:rFonts w:ascii="Corbel" w:hAnsi="Corbel"/>
        </w:rPr>
      </w:pPr>
      <w:bookmarkStart w:id="15" w:name="_Toc166829817"/>
      <w:r w:rsidRPr="006E65C4">
        <w:rPr>
          <w:sz w:val="28"/>
        </w:rPr>
        <w:t>Sekretess</w:t>
      </w:r>
      <w:bookmarkEnd w:id="15"/>
    </w:p>
    <w:p w14:paraId="47FB938F" w14:textId="77777777" w:rsidR="008178A1" w:rsidRPr="006E65C4" w:rsidRDefault="008178A1" w:rsidP="006E65C4">
      <w:r w:rsidRPr="006E65C4">
        <w:t>Innehållet i anbudet omfattas av sekretess fram till det att beslut fattats om val av leverantör. Om ramavtalsleverantören anser att vissa uppgifter i anbudet ska omfattas av sekretess även efter att tilldelningsbeslut har meddelats, ombeds ramavtalsleverantören lämna en sekretessbegäran med anbudet där det framgår vilka uppgifter det gäller och skälen för detta. Ramavtalsleverantörens sekretessbegäran är inte bindande för den avropande myndigheten, utan en självständig sekretessprövning kommer alltid att genomföras av den avropande myndigheten om anbudshandlingar begärs utlämnade.</w:t>
      </w:r>
    </w:p>
    <w:p w14:paraId="19589E88" w14:textId="77777777" w:rsidR="008178A1" w:rsidRDefault="008178A1" w:rsidP="008178A1">
      <w:pPr>
        <w:autoSpaceDE w:val="0"/>
        <w:autoSpaceDN w:val="0"/>
        <w:adjustRightInd w:val="0"/>
        <w:spacing w:after="0" w:line="240" w:lineRule="auto"/>
        <w:rPr>
          <w:rFonts w:ascii="Corbel" w:hAnsi="Corbel"/>
          <w:iCs/>
        </w:rPr>
      </w:pPr>
    </w:p>
    <w:p w14:paraId="77C6891E" w14:textId="77777777" w:rsidR="006E65C4" w:rsidRPr="006E65C4" w:rsidRDefault="008178A1" w:rsidP="006E65C4">
      <w:pPr>
        <w:pStyle w:val="Heading1"/>
        <w:numPr>
          <w:ilvl w:val="0"/>
          <w:numId w:val="33"/>
        </w:numPr>
        <w:rPr>
          <w:sz w:val="32"/>
          <w:szCs w:val="32"/>
        </w:rPr>
      </w:pPr>
      <w:bookmarkStart w:id="16" w:name="_Toc166829818"/>
      <w:r w:rsidRPr="006E65C4">
        <w:rPr>
          <w:sz w:val="32"/>
          <w:szCs w:val="32"/>
        </w:rPr>
        <w:t>Kravspecifikation</w:t>
      </w:r>
      <w:bookmarkEnd w:id="16"/>
    </w:p>
    <w:p w14:paraId="16872934" w14:textId="77777777" w:rsidR="006E65C4" w:rsidRDefault="006E65C4" w:rsidP="006E65C4"/>
    <w:p w14:paraId="5A44798B" w14:textId="77777777" w:rsidR="00185D96" w:rsidRPr="00185D96" w:rsidRDefault="00185D96" w:rsidP="00185D96">
      <w:pPr>
        <w:rPr>
          <w:rFonts w:cstheme="minorHAnsi"/>
        </w:rPr>
      </w:pPr>
      <w:r w:rsidRPr="00185D96">
        <w:rPr>
          <w:rFonts w:cstheme="minorHAnsi"/>
        </w:rPr>
        <w:t>Se bilaga 3 i anbudsinbjudan</w:t>
      </w:r>
    </w:p>
    <w:p w14:paraId="0FF7B88B" w14:textId="77777777" w:rsidR="008178A1" w:rsidRPr="00185D96" w:rsidRDefault="00185D96" w:rsidP="008178A1">
      <w:pPr>
        <w:rPr>
          <w:b/>
          <w:bCs/>
        </w:rPr>
      </w:pPr>
      <w:r w:rsidRPr="00185D96">
        <w:rPr>
          <w:b/>
          <w:bCs/>
        </w:rPr>
        <w:t>Tilläggsinformation</w:t>
      </w:r>
    </w:p>
    <w:p w14:paraId="2D6F6751" w14:textId="77777777" w:rsidR="008178A1" w:rsidRPr="006E65C4" w:rsidRDefault="008178A1" w:rsidP="006E65C4">
      <w:bookmarkStart w:id="17" w:name="_Hlk162511155"/>
      <w:r w:rsidRPr="006E65C4">
        <w:t>Semesteruppehåll under sommarmånaderna 3-6 veckor. Information kommer varje år innan uppehållet.</w:t>
      </w:r>
    </w:p>
    <w:p w14:paraId="25DB5875" w14:textId="77777777" w:rsidR="008178A1" w:rsidRPr="006E65C4" w:rsidRDefault="008178A1" w:rsidP="006E65C4">
      <w:r w:rsidRPr="006E65C4">
        <w:t>Juluppehåll under december månad 1-3 veckor. Information kommer varje år innan uppehållet.</w:t>
      </w:r>
    </w:p>
    <w:p w14:paraId="6ADD45A9" w14:textId="77777777" w:rsidR="008178A1" w:rsidRPr="006E65C4" w:rsidRDefault="008178A1" w:rsidP="006E65C4">
      <w:r w:rsidRPr="006E65C4">
        <w:t>VGR ska ha full rätt till uppdragsresultatet enligt allmänna- kontraktsvillkor p 2.4 Rätt till uppdraggsresultat punkt a.</w:t>
      </w:r>
    </w:p>
    <w:p w14:paraId="45C65756" w14:textId="77777777" w:rsidR="008178A1" w:rsidRPr="006E65C4" w:rsidRDefault="008178A1" w:rsidP="006E65C4">
      <w:r w:rsidRPr="006E65C4">
        <w:t xml:space="preserve">Leverantören ska efter varje 4 veckor period eller på begäran av VGR:s kunna leverera den statistik VGR efterfrågar i Excel format avseende utförda tjänster och leveranser, exempelvis vad som fakturerats, reklamationer osv. Ska skickas till: </w:t>
      </w:r>
      <w:hyperlink r:id="rId15" w:history="1">
        <w:r w:rsidRPr="006E65C4">
          <w:t>it-konsultfunktion@vgregion.se</w:t>
        </w:r>
      </w:hyperlink>
    </w:p>
    <w:p w14:paraId="65114A4B" w14:textId="77777777" w:rsidR="008178A1" w:rsidRPr="006E65C4" w:rsidRDefault="008178A1" w:rsidP="006E65C4">
      <w:r w:rsidRPr="006E65C4">
        <w:t>Förtida uppsägning för leveransavtal/uppdragsavtal från beställaren skall ske skriftligen med en (1) månads uppsägningstid. Beställare har rätt att säga upp leveransavtal/uppdragsavtal med omedelbar verkan utan uppsägningstid om konsulten saknar erforderlig kompetens eller samarbetssvårigheter.</w:t>
      </w:r>
    </w:p>
    <w:p w14:paraId="635C0718" w14:textId="77777777" w:rsidR="008178A1" w:rsidRPr="006E65C4" w:rsidRDefault="008178A1" w:rsidP="006E65C4">
      <w:r w:rsidRPr="006E65C4">
        <w:t>Leverantören har rätt att med sakliga skäl (föräldraledighet, konsult byter arbetsgivare, långtidssjukskrivning) säga upp leveransavtal/uppdragsavtal med uppsägningstid på en (1) månad. Beställaren kan då begära upp till tre (3) dagas kompetensöverföring från leverantören.</w:t>
      </w:r>
    </w:p>
    <w:bookmarkEnd w:id="17"/>
    <w:p w14:paraId="5C891A7B" w14:textId="77777777" w:rsidR="008178A1" w:rsidRDefault="008178A1" w:rsidP="008178A1">
      <w:pPr>
        <w:pStyle w:val="Heading2"/>
        <w:rPr>
          <w:rFonts w:ascii="Corbel" w:hAnsi="Corbel"/>
        </w:rPr>
      </w:pPr>
      <w:r>
        <w:rPr>
          <w:rFonts w:ascii="Corbel" w:hAnsi="Corbel"/>
        </w:rPr>
        <w:t xml:space="preserve"> </w:t>
      </w:r>
      <w:r>
        <w:rPr>
          <w:rFonts w:ascii="Corbel" w:hAnsi="Corbel"/>
        </w:rPr>
        <w:br/>
      </w:r>
    </w:p>
    <w:p w14:paraId="12C9B6B4" w14:textId="77777777" w:rsidR="008178A1" w:rsidRPr="006E65C4" w:rsidRDefault="008178A1" w:rsidP="006E65C4">
      <w:pPr>
        <w:pStyle w:val="Heading2"/>
        <w:numPr>
          <w:ilvl w:val="1"/>
          <w:numId w:val="37"/>
        </w:numPr>
        <w:spacing w:before="40" w:after="0" w:line="256" w:lineRule="auto"/>
        <w:contextualSpacing w:val="0"/>
        <w:rPr>
          <w:sz w:val="28"/>
        </w:rPr>
      </w:pPr>
      <w:bookmarkStart w:id="18" w:name="_Toc166829819"/>
      <w:r w:rsidRPr="006E65C4">
        <w:rPr>
          <w:sz w:val="28"/>
        </w:rPr>
        <w:t>Krav på konsulten</w:t>
      </w:r>
      <w:bookmarkEnd w:id="18"/>
    </w:p>
    <w:tbl>
      <w:tblPr>
        <w:tblStyle w:val="TableGrid"/>
        <w:tblW w:w="9067" w:type="dxa"/>
        <w:tblLook w:val="04A0" w:firstRow="1" w:lastRow="0" w:firstColumn="1" w:lastColumn="0" w:noHBand="0" w:noVBand="1"/>
      </w:tblPr>
      <w:tblGrid>
        <w:gridCol w:w="4496"/>
        <w:gridCol w:w="4571"/>
      </w:tblGrid>
      <w:tr w:rsidR="008178A1" w14:paraId="2A1495E1" w14:textId="77777777" w:rsidTr="00F56B86">
        <w:tc>
          <w:tcPr>
            <w:tcW w:w="4496" w:type="dxa"/>
            <w:tcBorders>
              <w:top w:val="single" w:sz="4" w:space="0" w:color="auto"/>
              <w:left w:val="single" w:sz="4" w:space="0" w:color="auto"/>
              <w:bottom w:val="single" w:sz="4" w:space="0" w:color="auto"/>
              <w:right w:val="single" w:sz="4" w:space="0" w:color="auto"/>
            </w:tcBorders>
            <w:hideMark/>
          </w:tcPr>
          <w:p w14:paraId="5F72DEF2" w14:textId="332A6754" w:rsidR="008178A1" w:rsidRDefault="008178A1" w:rsidP="00F56B86">
            <w:pPr>
              <w:rPr>
                <w:rFonts w:cstheme="minorHAnsi"/>
                <w:b/>
                <w:bCs/>
                <w:i/>
                <w:iCs/>
                <w:highlight w:val="lightGray"/>
              </w:rPr>
            </w:pPr>
            <w:r w:rsidRPr="002B4C48">
              <w:rPr>
                <w:rFonts w:cstheme="minorHAnsi"/>
                <w:b/>
                <w:bCs/>
                <w:i/>
                <w:iCs/>
              </w:rPr>
              <w:t xml:space="preserve">Konsulten ska ha; </w:t>
            </w:r>
            <w:r w:rsidRPr="002B4C48">
              <w:rPr>
                <w:rFonts w:cstheme="minorHAnsi"/>
                <w:b/>
                <w:bCs/>
                <w:i/>
                <w:iCs/>
              </w:rPr>
              <w:br/>
            </w:r>
          </w:p>
        </w:tc>
        <w:tc>
          <w:tcPr>
            <w:tcW w:w="4571" w:type="dxa"/>
            <w:tcBorders>
              <w:top w:val="single" w:sz="4" w:space="0" w:color="auto"/>
              <w:left w:val="single" w:sz="4" w:space="0" w:color="auto"/>
              <w:bottom w:val="single" w:sz="4" w:space="0" w:color="auto"/>
              <w:right w:val="single" w:sz="4" w:space="0" w:color="auto"/>
            </w:tcBorders>
            <w:hideMark/>
          </w:tcPr>
          <w:p w14:paraId="54DFD5A9" w14:textId="77777777" w:rsidR="008178A1" w:rsidRDefault="008178A1" w:rsidP="00F56B86">
            <w:pPr>
              <w:rPr>
                <w:rFonts w:cstheme="minorHAnsi"/>
                <w:b/>
                <w:bCs/>
                <w:sz w:val="20"/>
                <w:highlight w:val="yellow"/>
              </w:rPr>
            </w:pPr>
            <w:r w:rsidRPr="002B4C48">
              <w:rPr>
                <w:rFonts w:cstheme="minorHAnsi"/>
                <w:b/>
                <w:bCs/>
                <w:i/>
                <w:iCs/>
              </w:rPr>
              <w:t>Ange var i CV kravuppfyllnad framgår</w:t>
            </w:r>
          </w:p>
        </w:tc>
      </w:tr>
      <w:tr w:rsidR="008178A1" w14:paraId="138ED788" w14:textId="77777777" w:rsidTr="00AC6257">
        <w:tc>
          <w:tcPr>
            <w:tcW w:w="4496" w:type="dxa"/>
            <w:tcBorders>
              <w:top w:val="single" w:sz="4" w:space="0" w:color="auto"/>
              <w:left w:val="single" w:sz="4" w:space="0" w:color="auto"/>
              <w:bottom w:val="single" w:sz="4" w:space="0" w:color="auto"/>
              <w:right w:val="single" w:sz="4" w:space="0" w:color="auto"/>
            </w:tcBorders>
          </w:tcPr>
          <w:p w14:paraId="72C69846" w14:textId="6BE13A10" w:rsidR="008178A1" w:rsidRPr="00FC6705" w:rsidRDefault="000F1702" w:rsidP="00F56B86">
            <w:pPr>
              <w:rPr>
                <w:rFonts w:cstheme="minorHAnsi"/>
              </w:rPr>
            </w:pPr>
            <w:r w:rsidRPr="000F1702">
              <w:rPr>
                <w:rFonts w:cstheme="minorHAnsi"/>
              </w:rPr>
              <w:t>minst tre (3) års dokumenterad erfarenhet inom Identity &amp; Access Management (IAM) under senaste 10 åren</w:t>
            </w:r>
          </w:p>
        </w:tc>
        <w:tc>
          <w:tcPr>
            <w:tcW w:w="4571" w:type="dxa"/>
            <w:tcBorders>
              <w:top w:val="single" w:sz="4" w:space="0" w:color="auto"/>
              <w:left w:val="single" w:sz="4" w:space="0" w:color="auto"/>
              <w:bottom w:val="single" w:sz="4" w:space="0" w:color="auto"/>
              <w:right w:val="single" w:sz="4" w:space="0" w:color="auto"/>
            </w:tcBorders>
          </w:tcPr>
          <w:p w14:paraId="47CCB6D5" w14:textId="77777777" w:rsidR="008178A1" w:rsidRDefault="008178A1" w:rsidP="00F56B86">
            <w:pPr>
              <w:rPr>
                <w:rFonts w:cstheme="minorHAnsi"/>
                <w:sz w:val="20"/>
                <w:highlight w:val="yellow"/>
              </w:rPr>
            </w:pPr>
          </w:p>
        </w:tc>
      </w:tr>
      <w:tr w:rsidR="008178A1" w14:paraId="3E228C10" w14:textId="77777777" w:rsidTr="00AC6257">
        <w:tc>
          <w:tcPr>
            <w:tcW w:w="4496" w:type="dxa"/>
            <w:tcBorders>
              <w:top w:val="single" w:sz="4" w:space="0" w:color="auto"/>
              <w:left w:val="single" w:sz="4" w:space="0" w:color="auto"/>
              <w:bottom w:val="single" w:sz="4" w:space="0" w:color="auto"/>
              <w:right w:val="single" w:sz="4" w:space="0" w:color="auto"/>
            </w:tcBorders>
          </w:tcPr>
          <w:p w14:paraId="69EF4130" w14:textId="0F75DA1B" w:rsidR="008178A1" w:rsidRPr="00FC6705" w:rsidRDefault="000F1702" w:rsidP="00F56B86">
            <w:pPr>
              <w:rPr>
                <w:rFonts w:cstheme="minorHAnsi"/>
              </w:rPr>
            </w:pPr>
            <w:r w:rsidRPr="000F1702">
              <w:rPr>
                <w:rFonts w:cstheme="minorHAnsi"/>
              </w:rPr>
              <w:t>minst två (2) års dokumenterad erfarenhet av design, installation, konfigurering, utveckling och förvaltning av Microsoft Identity Manager (MIM) senaste 5 åren</w:t>
            </w:r>
          </w:p>
        </w:tc>
        <w:tc>
          <w:tcPr>
            <w:tcW w:w="4571" w:type="dxa"/>
            <w:tcBorders>
              <w:top w:val="single" w:sz="4" w:space="0" w:color="auto"/>
              <w:left w:val="single" w:sz="4" w:space="0" w:color="auto"/>
              <w:bottom w:val="single" w:sz="4" w:space="0" w:color="auto"/>
              <w:right w:val="single" w:sz="4" w:space="0" w:color="auto"/>
            </w:tcBorders>
          </w:tcPr>
          <w:p w14:paraId="1AA4C4E7" w14:textId="77777777" w:rsidR="008178A1" w:rsidRDefault="008178A1" w:rsidP="00F56B86">
            <w:pPr>
              <w:rPr>
                <w:rFonts w:cstheme="minorHAnsi"/>
                <w:sz w:val="20"/>
              </w:rPr>
            </w:pPr>
          </w:p>
        </w:tc>
      </w:tr>
      <w:tr w:rsidR="008178A1" w14:paraId="58D7A09E" w14:textId="77777777" w:rsidTr="00AC6257">
        <w:tc>
          <w:tcPr>
            <w:tcW w:w="4496" w:type="dxa"/>
            <w:tcBorders>
              <w:top w:val="single" w:sz="4" w:space="0" w:color="auto"/>
              <w:left w:val="single" w:sz="4" w:space="0" w:color="auto"/>
              <w:bottom w:val="single" w:sz="4" w:space="0" w:color="auto"/>
              <w:right w:val="single" w:sz="4" w:space="0" w:color="auto"/>
            </w:tcBorders>
          </w:tcPr>
          <w:p w14:paraId="4E6419DA" w14:textId="4CC712C0" w:rsidR="008178A1" w:rsidRPr="00FC6705" w:rsidRDefault="000F1702" w:rsidP="00F56B86">
            <w:pPr>
              <w:rPr>
                <w:rFonts w:cstheme="minorHAnsi"/>
              </w:rPr>
            </w:pPr>
            <w:r w:rsidRPr="000F1702">
              <w:rPr>
                <w:rFonts w:cstheme="minorHAnsi"/>
              </w:rPr>
              <w:t>dokumenterad erfarenhet av drift och förvaltning av MIM i produktionsmiljö.</w:t>
            </w:r>
          </w:p>
        </w:tc>
        <w:tc>
          <w:tcPr>
            <w:tcW w:w="4571" w:type="dxa"/>
            <w:tcBorders>
              <w:top w:val="single" w:sz="4" w:space="0" w:color="auto"/>
              <w:left w:val="single" w:sz="4" w:space="0" w:color="auto"/>
              <w:bottom w:val="single" w:sz="4" w:space="0" w:color="auto"/>
              <w:right w:val="single" w:sz="4" w:space="0" w:color="auto"/>
            </w:tcBorders>
          </w:tcPr>
          <w:p w14:paraId="7140AA71" w14:textId="77777777" w:rsidR="008178A1" w:rsidRDefault="008178A1" w:rsidP="00F56B86">
            <w:pPr>
              <w:rPr>
                <w:rFonts w:cstheme="minorHAnsi"/>
                <w:sz w:val="20"/>
              </w:rPr>
            </w:pPr>
          </w:p>
        </w:tc>
      </w:tr>
      <w:tr w:rsidR="008178A1" w14:paraId="4B8A56BF" w14:textId="77777777" w:rsidTr="00AC6257">
        <w:tc>
          <w:tcPr>
            <w:tcW w:w="4496" w:type="dxa"/>
            <w:tcBorders>
              <w:top w:val="single" w:sz="4" w:space="0" w:color="auto"/>
              <w:left w:val="single" w:sz="4" w:space="0" w:color="auto"/>
              <w:bottom w:val="single" w:sz="4" w:space="0" w:color="auto"/>
              <w:right w:val="single" w:sz="4" w:space="0" w:color="auto"/>
            </w:tcBorders>
          </w:tcPr>
          <w:p w14:paraId="6339B912" w14:textId="529F4333" w:rsidR="008178A1" w:rsidRPr="00FC6705" w:rsidRDefault="000F1702" w:rsidP="00F56B86">
            <w:pPr>
              <w:rPr>
                <w:rFonts w:cstheme="minorHAnsi"/>
              </w:rPr>
            </w:pPr>
            <w:r w:rsidRPr="000F1702">
              <w:rPr>
                <w:rFonts w:cstheme="minorHAnsi"/>
              </w:rPr>
              <w:t>dokumenterad erfarenhet av avveckling eller migrering från Microsoft Identity Manager (MIM) till annan IAM-plattform.</w:t>
            </w:r>
          </w:p>
        </w:tc>
        <w:tc>
          <w:tcPr>
            <w:tcW w:w="4571" w:type="dxa"/>
            <w:tcBorders>
              <w:top w:val="single" w:sz="4" w:space="0" w:color="auto"/>
              <w:left w:val="single" w:sz="4" w:space="0" w:color="auto"/>
              <w:bottom w:val="single" w:sz="4" w:space="0" w:color="auto"/>
              <w:right w:val="single" w:sz="4" w:space="0" w:color="auto"/>
            </w:tcBorders>
          </w:tcPr>
          <w:p w14:paraId="387DC20E" w14:textId="77777777" w:rsidR="008178A1" w:rsidRDefault="008178A1" w:rsidP="00F56B86">
            <w:pPr>
              <w:rPr>
                <w:rFonts w:cstheme="minorHAnsi"/>
                <w:sz w:val="20"/>
                <w:highlight w:val="yellow"/>
              </w:rPr>
            </w:pPr>
          </w:p>
        </w:tc>
      </w:tr>
      <w:tr w:rsidR="000F1702" w14:paraId="1FFC9048" w14:textId="77777777" w:rsidTr="00AC6257">
        <w:tc>
          <w:tcPr>
            <w:tcW w:w="4496" w:type="dxa"/>
            <w:tcBorders>
              <w:top w:val="single" w:sz="4" w:space="0" w:color="auto"/>
              <w:left w:val="single" w:sz="4" w:space="0" w:color="auto"/>
              <w:bottom w:val="single" w:sz="4" w:space="0" w:color="auto"/>
              <w:right w:val="single" w:sz="4" w:space="0" w:color="auto"/>
            </w:tcBorders>
          </w:tcPr>
          <w:p w14:paraId="1A8F3F78" w14:textId="07C4673B" w:rsidR="000F1702" w:rsidRPr="000F1702" w:rsidRDefault="000F1702" w:rsidP="00F56B86">
            <w:pPr>
              <w:rPr>
                <w:rFonts w:cstheme="minorHAnsi"/>
              </w:rPr>
            </w:pPr>
            <w:r w:rsidRPr="000F1702">
              <w:rPr>
                <w:rFonts w:cstheme="minorHAnsi"/>
              </w:rPr>
              <w:t>dokumenterad erfarenhet av arbete i stora och komplexa IT-miljöer med minst 5 000 användare.</w:t>
            </w:r>
          </w:p>
        </w:tc>
        <w:tc>
          <w:tcPr>
            <w:tcW w:w="4571" w:type="dxa"/>
            <w:tcBorders>
              <w:top w:val="single" w:sz="4" w:space="0" w:color="auto"/>
              <w:left w:val="single" w:sz="4" w:space="0" w:color="auto"/>
              <w:bottom w:val="single" w:sz="4" w:space="0" w:color="auto"/>
              <w:right w:val="single" w:sz="4" w:space="0" w:color="auto"/>
            </w:tcBorders>
          </w:tcPr>
          <w:p w14:paraId="048290E0" w14:textId="77777777" w:rsidR="000F1702" w:rsidRDefault="000F1702" w:rsidP="00F56B86">
            <w:pPr>
              <w:rPr>
                <w:rFonts w:cstheme="minorHAnsi"/>
                <w:sz w:val="20"/>
                <w:highlight w:val="yellow"/>
              </w:rPr>
            </w:pPr>
          </w:p>
        </w:tc>
      </w:tr>
      <w:tr w:rsidR="000F1702" w14:paraId="3D52C967" w14:textId="77777777" w:rsidTr="00AC6257">
        <w:tc>
          <w:tcPr>
            <w:tcW w:w="4496" w:type="dxa"/>
            <w:tcBorders>
              <w:top w:val="single" w:sz="4" w:space="0" w:color="auto"/>
              <w:left w:val="single" w:sz="4" w:space="0" w:color="auto"/>
              <w:bottom w:val="single" w:sz="4" w:space="0" w:color="auto"/>
              <w:right w:val="single" w:sz="4" w:space="0" w:color="auto"/>
            </w:tcBorders>
          </w:tcPr>
          <w:p w14:paraId="68E5577D" w14:textId="1A92F16E" w:rsidR="000F1702" w:rsidRPr="000F1702" w:rsidRDefault="000F1702" w:rsidP="00F56B86">
            <w:pPr>
              <w:rPr>
                <w:rFonts w:cstheme="minorHAnsi"/>
              </w:rPr>
            </w:pPr>
            <w:r w:rsidRPr="000F1702">
              <w:rPr>
                <w:rFonts w:cstheme="minorHAnsi"/>
              </w:rPr>
              <w:t>erfarenhet av Infrastructure as Code (IaC) och automatiserade deploymentprocesser.</w:t>
            </w:r>
          </w:p>
        </w:tc>
        <w:tc>
          <w:tcPr>
            <w:tcW w:w="4571" w:type="dxa"/>
            <w:tcBorders>
              <w:top w:val="single" w:sz="4" w:space="0" w:color="auto"/>
              <w:left w:val="single" w:sz="4" w:space="0" w:color="auto"/>
              <w:bottom w:val="single" w:sz="4" w:space="0" w:color="auto"/>
              <w:right w:val="single" w:sz="4" w:space="0" w:color="auto"/>
            </w:tcBorders>
          </w:tcPr>
          <w:p w14:paraId="415A393E" w14:textId="77777777" w:rsidR="000F1702" w:rsidRDefault="000F1702" w:rsidP="00F56B86">
            <w:pPr>
              <w:rPr>
                <w:rFonts w:cstheme="minorHAnsi"/>
                <w:sz w:val="20"/>
                <w:highlight w:val="yellow"/>
              </w:rPr>
            </w:pPr>
          </w:p>
        </w:tc>
      </w:tr>
      <w:tr w:rsidR="000F1702" w14:paraId="41534C16" w14:textId="77777777" w:rsidTr="00AC6257">
        <w:tc>
          <w:tcPr>
            <w:tcW w:w="4496" w:type="dxa"/>
            <w:tcBorders>
              <w:top w:val="single" w:sz="4" w:space="0" w:color="auto"/>
              <w:left w:val="single" w:sz="4" w:space="0" w:color="auto"/>
              <w:bottom w:val="single" w:sz="4" w:space="0" w:color="auto"/>
              <w:right w:val="single" w:sz="4" w:space="0" w:color="auto"/>
            </w:tcBorders>
          </w:tcPr>
          <w:p w14:paraId="0C7F8DD4" w14:textId="11F3315C" w:rsidR="000F1702" w:rsidRPr="000F1702" w:rsidRDefault="000F1702" w:rsidP="00F56B86">
            <w:pPr>
              <w:rPr>
                <w:rFonts w:cstheme="minorHAnsi"/>
              </w:rPr>
            </w:pPr>
            <w:r w:rsidRPr="000F1702">
              <w:rPr>
                <w:rFonts w:cstheme="minorHAnsi"/>
              </w:rPr>
              <w:t>mycket god förmåga att uttrycka sig i tal och skrift på svenska och engelska.</w:t>
            </w:r>
          </w:p>
        </w:tc>
        <w:tc>
          <w:tcPr>
            <w:tcW w:w="4571" w:type="dxa"/>
            <w:tcBorders>
              <w:top w:val="single" w:sz="4" w:space="0" w:color="auto"/>
              <w:left w:val="single" w:sz="4" w:space="0" w:color="auto"/>
              <w:bottom w:val="single" w:sz="4" w:space="0" w:color="auto"/>
              <w:right w:val="single" w:sz="4" w:space="0" w:color="auto"/>
            </w:tcBorders>
          </w:tcPr>
          <w:p w14:paraId="1470AAC0" w14:textId="77777777" w:rsidR="000F1702" w:rsidRDefault="000F1702" w:rsidP="00F56B86">
            <w:pPr>
              <w:rPr>
                <w:rFonts w:cstheme="minorHAnsi"/>
                <w:sz w:val="20"/>
                <w:highlight w:val="yellow"/>
              </w:rPr>
            </w:pPr>
          </w:p>
        </w:tc>
      </w:tr>
    </w:tbl>
    <w:p w14:paraId="152EB80E" w14:textId="77777777" w:rsidR="008178A1" w:rsidRDefault="008178A1" w:rsidP="008178A1"/>
    <w:p w14:paraId="3C579C52" w14:textId="77777777" w:rsidR="008178A1" w:rsidRDefault="008178A1" w:rsidP="008178A1">
      <w:pPr>
        <w:rPr>
          <w:rFonts w:cstheme="minorHAnsi"/>
        </w:rPr>
      </w:pPr>
      <w:r>
        <w:rPr>
          <w:rFonts w:cstheme="minorHAnsi"/>
        </w:rPr>
        <w:t xml:space="preserve">Krav på tidigare erfarenhet ska styrkas av till avropssvaret bilagda CV för alla i teamet. </w:t>
      </w:r>
      <w:r>
        <w:rPr>
          <w:rFonts w:cstheme="minorHAnsi"/>
        </w:rPr>
        <w:br/>
      </w:r>
    </w:p>
    <w:p w14:paraId="0814C837" w14:textId="77777777" w:rsidR="008178A1" w:rsidRDefault="008178A1" w:rsidP="008178A1">
      <w:pPr>
        <w:rPr>
          <w:rFonts w:cstheme="minorHAnsi"/>
        </w:rPr>
      </w:pPr>
      <w:r>
        <w:rPr>
          <w:rFonts w:cstheme="minorHAnsi"/>
        </w:rPr>
        <w:t>Konsulten/konsulterna ska ha erfarenhet av ett liknande uppdrag. Detta styrks genom att ramavtalsleverantören till anbudet bifogar en beskrivning av ett motsvarande uppdrag. Följande uppgifter ska framgå:</w:t>
      </w:r>
    </w:p>
    <w:p w14:paraId="205191F7" w14:textId="77777777" w:rsidR="008178A1" w:rsidRDefault="008178A1" w:rsidP="008178A1">
      <w:pPr>
        <w:pStyle w:val="ListParagraph"/>
        <w:numPr>
          <w:ilvl w:val="0"/>
          <w:numId w:val="35"/>
        </w:numPr>
        <w:spacing w:after="160" w:line="256" w:lineRule="auto"/>
        <w:rPr>
          <w:rFonts w:cstheme="minorHAnsi"/>
        </w:rPr>
      </w:pPr>
      <w:r>
        <w:rPr>
          <w:rFonts w:cstheme="minorHAnsi"/>
        </w:rPr>
        <w:t>Beskrivning av referensuppdrag</w:t>
      </w:r>
    </w:p>
    <w:p w14:paraId="74597C1B" w14:textId="77777777" w:rsidR="008178A1" w:rsidRDefault="008178A1" w:rsidP="008178A1">
      <w:pPr>
        <w:pStyle w:val="ListParagraph"/>
        <w:numPr>
          <w:ilvl w:val="0"/>
          <w:numId w:val="35"/>
        </w:numPr>
        <w:spacing w:after="160" w:line="256" w:lineRule="auto"/>
        <w:rPr>
          <w:rFonts w:cstheme="minorHAnsi"/>
        </w:rPr>
      </w:pPr>
      <w:r>
        <w:rPr>
          <w:rFonts w:cstheme="minorHAnsi"/>
        </w:rPr>
        <w:t>Uppdragsgivare</w:t>
      </w:r>
    </w:p>
    <w:p w14:paraId="27FB0DAC" w14:textId="77777777" w:rsidR="008178A1" w:rsidRDefault="008178A1" w:rsidP="008178A1">
      <w:pPr>
        <w:pStyle w:val="ListParagraph"/>
        <w:numPr>
          <w:ilvl w:val="0"/>
          <w:numId w:val="35"/>
        </w:numPr>
        <w:spacing w:after="160" w:line="256" w:lineRule="auto"/>
        <w:rPr>
          <w:rFonts w:cstheme="minorHAnsi"/>
        </w:rPr>
      </w:pPr>
      <w:r>
        <w:rPr>
          <w:rFonts w:cstheme="minorHAnsi"/>
        </w:rPr>
        <w:t>Kontaktperson hos uppdragsgivare</w:t>
      </w:r>
    </w:p>
    <w:p w14:paraId="65484EAE" w14:textId="77777777" w:rsidR="008178A1" w:rsidRDefault="008178A1" w:rsidP="008178A1">
      <w:pPr>
        <w:pStyle w:val="ListParagraph"/>
        <w:numPr>
          <w:ilvl w:val="0"/>
          <w:numId w:val="35"/>
        </w:numPr>
        <w:spacing w:after="160" w:line="256" w:lineRule="auto"/>
        <w:rPr>
          <w:rFonts w:cstheme="minorHAnsi"/>
        </w:rPr>
      </w:pPr>
      <w:r>
        <w:rPr>
          <w:rFonts w:cstheme="minorHAnsi"/>
        </w:rPr>
        <w:t>Telefonnummer till kontaktperson</w:t>
      </w:r>
    </w:p>
    <w:p w14:paraId="21FF6931" w14:textId="77777777" w:rsidR="008178A1" w:rsidRDefault="008178A1" w:rsidP="008178A1">
      <w:pPr>
        <w:pStyle w:val="ListParagraph"/>
        <w:numPr>
          <w:ilvl w:val="0"/>
          <w:numId w:val="35"/>
        </w:numPr>
        <w:spacing w:after="160" w:line="256" w:lineRule="auto"/>
        <w:rPr>
          <w:rFonts w:cstheme="minorHAnsi"/>
        </w:rPr>
      </w:pPr>
      <w:r>
        <w:rPr>
          <w:rFonts w:cstheme="minorHAnsi"/>
        </w:rPr>
        <w:t>E-postadress till kontaktperson</w:t>
      </w:r>
    </w:p>
    <w:p w14:paraId="5E733991" w14:textId="77777777" w:rsidR="008178A1" w:rsidRDefault="008178A1" w:rsidP="008178A1">
      <w:pPr>
        <w:rPr>
          <w:rFonts w:cstheme="minorHAnsi"/>
        </w:rPr>
      </w:pPr>
      <w:r>
        <w:rPr>
          <w:rFonts w:cstheme="minorHAnsi"/>
        </w:rPr>
        <w:t xml:space="preserve">För att kontrollera att angivna uppgifter är korrekta kan referenten komma att kontaktas via e-post eller telefon. Referenten ska vara vidtalad. </w:t>
      </w:r>
    </w:p>
    <w:tbl>
      <w:tblPr>
        <w:tblW w:w="7725"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70" w:type="dxa"/>
          <w:right w:w="70" w:type="dxa"/>
        </w:tblCellMar>
        <w:tblLook w:val="04A0" w:firstRow="1" w:lastRow="0" w:firstColumn="1" w:lastColumn="0" w:noHBand="0" w:noVBand="1"/>
      </w:tblPr>
      <w:tblGrid>
        <w:gridCol w:w="7725"/>
      </w:tblGrid>
      <w:tr w:rsidR="008178A1" w:rsidRPr="00AC6257" w14:paraId="1F139B6C"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0574556F"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Namn på offererade konsult</w:t>
            </w:r>
            <w:r w:rsidR="00AC6257" w:rsidRPr="00AC6257">
              <w:rPr>
                <w:rFonts w:asciiTheme="minorHAnsi" w:hAnsiTheme="minorHAnsi" w:cstheme="minorHAnsi"/>
                <w:iCs/>
                <w:sz w:val="22"/>
                <w:szCs w:val="22"/>
              </w:rPr>
              <w:t>/-</w:t>
            </w:r>
            <w:r w:rsidRPr="00AC6257">
              <w:rPr>
                <w:rFonts w:asciiTheme="minorHAnsi" w:hAnsiTheme="minorHAnsi" w:cstheme="minorHAnsi"/>
                <w:iCs/>
                <w:sz w:val="22"/>
                <w:szCs w:val="22"/>
              </w:rPr>
              <w:t xml:space="preserve">er </w:t>
            </w:r>
          </w:p>
          <w:p w14:paraId="5AFE2A10" w14:textId="77777777" w:rsidR="00AC6257" w:rsidRPr="00AC6257" w:rsidRDefault="00AC6257"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xxxxxx</w:t>
            </w:r>
          </w:p>
          <w:p w14:paraId="63A07E21" w14:textId="77777777" w:rsidR="008178A1" w:rsidRPr="00AC6257" w:rsidRDefault="008178A1" w:rsidP="00F56B86">
            <w:pPr>
              <w:pStyle w:val="KSLNormal"/>
              <w:rPr>
                <w:rFonts w:asciiTheme="minorHAnsi" w:hAnsiTheme="minorHAnsi" w:cstheme="minorHAnsi"/>
                <w:sz w:val="22"/>
                <w:szCs w:val="22"/>
              </w:rPr>
            </w:pPr>
          </w:p>
        </w:tc>
      </w:tr>
      <w:tr w:rsidR="008178A1" w:rsidRPr="00AC6257" w14:paraId="33E65802"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4E3E3322"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Hänvisning till bilaga där CV för offererad konsult</w:t>
            </w:r>
            <w:r w:rsidR="00AC6257" w:rsidRPr="00AC6257">
              <w:rPr>
                <w:rFonts w:asciiTheme="minorHAnsi" w:hAnsiTheme="minorHAnsi" w:cstheme="minorHAnsi"/>
                <w:iCs/>
                <w:sz w:val="22"/>
                <w:szCs w:val="22"/>
              </w:rPr>
              <w:t>/-er</w:t>
            </w:r>
            <w:r w:rsidRPr="00AC6257">
              <w:rPr>
                <w:rFonts w:asciiTheme="minorHAnsi" w:hAnsiTheme="minorHAnsi" w:cstheme="minorHAnsi"/>
                <w:iCs/>
                <w:sz w:val="22"/>
                <w:szCs w:val="22"/>
              </w:rPr>
              <w:t xml:space="preserve"> framgår:</w:t>
            </w:r>
          </w:p>
          <w:p w14:paraId="433C8255" w14:textId="77777777" w:rsidR="00AC6257" w:rsidRPr="00AC6257" w:rsidRDefault="00AC6257" w:rsidP="00F56B86">
            <w:pPr>
              <w:pStyle w:val="KSLNormal"/>
              <w:rPr>
                <w:rFonts w:asciiTheme="minorHAnsi" w:hAnsiTheme="minorHAnsi" w:cstheme="minorHAnsi"/>
                <w:iCs/>
                <w:sz w:val="22"/>
                <w:szCs w:val="22"/>
              </w:rPr>
            </w:pPr>
            <w:r>
              <w:rPr>
                <w:rFonts w:asciiTheme="minorHAnsi" w:hAnsiTheme="minorHAnsi" w:cstheme="minorHAnsi"/>
                <w:iCs/>
                <w:sz w:val="22"/>
                <w:szCs w:val="22"/>
              </w:rPr>
              <w:t>xxxxx</w:t>
            </w:r>
          </w:p>
          <w:p w14:paraId="0360CEB3" w14:textId="77777777" w:rsidR="008178A1" w:rsidRPr="00AC6257" w:rsidRDefault="008178A1" w:rsidP="00F56B86">
            <w:pPr>
              <w:pStyle w:val="KSLNormal"/>
              <w:rPr>
                <w:rFonts w:asciiTheme="minorHAnsi" w:hAnsiTheme="minorHAnsi" w:cstheme="minorHAnsi"/>
                <w:sz w:val="22"/>
                <w:szCs w:val="22"/>
              </w:rPr>
            </w:pPr>
          </w:p>
        </w:tc>
      </w:tr>
    </w:tbl>
    <w:p w14:paraId="26CB1A4C" w14:textId="77777777" w:rsidR="008178A1" w:rsidRDefault="008178A1" w:rsidP="008178A1">
      <w:pPr>
        <w:rPr>
          <w:rFonts w:ascii="Corbel" w:hAnsi="Corbel"/>
        </w:rPr>
      </w:pPr>
    </w:p>
    <w:p w14:paraId="58BC99B8" w14:textId="77777777" w:rsidR="008A615B" w:rsidRDefault="008A615B" w:rsidP="008A615B">
      <w:pPr>
        <w:pStyle w:val="Mallnormal"/>
      </w:pPr>
      <w:r>
        <w:t>Tillägg till huvudavtalet; punkt 2.8 Priser och rätt till ersättning, under punkt Prisändringar och Allmänna Villkor punkt 8 Priser och rätt till ersättning under punkten Prisändringar.</w:t>
      </w:r>
    </w:p>
    <w:p w14:paraId="566205F4" w14:textId="77777777" w:rsidR="008A615B" w:rsidRDefault="008A615B" w:rsidP="008A615B">
      <w:pPr>
        <w:pStyle w:val="Mallnormal"/>
      </w:pPr>
    </w:p>
    <w:p w14:paraId="098B40E1" w14:textId="77777777" w:rsidR="008A615B" w:rsidRPr="00212FAF" w:rsidRDefault="008A615B" w:rsidP="008A615B">
      <w:pPr>
        <w:pStyle w:val="Mallnormal"/>
      </w:pPr>
      <w:r w:rsidRPr="00212FAF">
        <w:t>Timpriser för tjänster enligt kontraktet får inte ändras enligt den prisjustering</w:t>
      </w:r>
      <w:r>
        <w:t>en</w:t>
      </w:r>
      <w:r w:rsidRPr="00212FAF">
        <w:t xml:space="preserve"> </w:t>
      </w:r>
      <w:r>
        <w:t xml:space="preserve">i </w:t>
      </w:r>
      <w:r w:rsidRPr="00212FAF">
        <w:t>ramavtalet, VGR skriver här med bort denna klausul.</w:t>
      </w:r>
    </w:p>
    <w:p w14:paraId="3E44A60B" w14:textId="77777777" w:rsidR="008A615B" w:rsidRDefault="008A615B" w:rsidP="008A615B">
      <w:pPr>
        <w:pStyle w:val="Mallnormal"/>
      </w:pPr>
      <w:r w:rsidRPr="00212FAF">
        <w:t xml:space="preserve"> </w:t>
      </w:r>
    </w:p>
    <w:p w14:paraId="6AA2D793" w14:textId="77777777" w:rsidR="008A615B" w:rsidRDefault="008A615B" w:rsidP="008A615B">
      <w:pPr>
        <w:pStyle w:val="Mallnormal"/>
      </w:pPr>
      <w:r>
        <w:t xml:space="preserve">Prisändringar så som indexuppräkning kommer inte att kunna utnyttjas på de avrop som VGR gör. </w:t>
      </w:r>
    </w:p>
    <w:p w14:paraId="04350B9B" w14:textId="77777777" w:rsidR="008A615B" w:rsidRDefault="008A615B" w:rsidP="008A615B">
      <w:pPr>
        <w:pStyle w:val="Mallnormal"/>
      </w:pPr>
    </w:p>
    <w:p w14:paraId="020AEDB0" w14:textId="77777777" w:rsidR="008A615B" w:rsidRDefault="008A615B" w:rsidP="008A615B">
      <w:pPr>
        <w:pStyle w:val="Mallnormal"/>
      </w:pPr>
      <w:r>
        <w:t>Däremot kommer indexuppräkning på takpriser att gälla enligt ramavtalet enlig prislista från 1 maj varje år på alla nya avrop.</w:t>
      </w:r>
    </w:p>
    <w:p w14:paraId="784D2B23" w14:textId="77777777" w:rsidR="008A615B" w:rsidRDefault="008A615B" w:rsidP="008178A1">
      <w:pPr>
        <w:rPr>
          <w:rFonts w:ascii="Corbel" w:hAnsi="Corbel"/>
        </w:rPr>
      </w:pPr>
    </w:p>
    <w:p w14:paraId="437CD261" w14:textId="77777777" w:rsidR="008178A1" w:rsidRPr="00AC6257" w:rsidRDefault="008178A1" w:rsidP="00AC6257">
      <w:pPr>
        <w:pStyle w:val="Heading1"/>
        <w:numPr>
          <w:ilvl w:val="0"/>
          <w:numId w:val="33"/>
        </w:numPr>
        <w:rPr>
          <w:sz w:val="32"/>
          <w:szCs w:val="32"/>
        </w:rPr>
      </w:pPr>
      <w:bookmarkStart w:id="19" w:name="_Toc166829820"/>
      <w:r w:rsidRPr="00AC6257">
        <w:rPr>
          <w:sz w:val="32"/>
          <w:szCs w:val="32"/>
        </w:rPr>
        <w:t>Utvärdering av anbud</w:t>
      </w:r>
      <w:bookmarkEnd w:id="19"/>
    </w:p>
    <w:p w14:paraId="269FBCF7" w14:textId="77777777" w:rsidR="008178A1" w:rsidRDefault="008178A1" w:rsidP="008178A1">
      <w:pPr>
        <w:rPr>
          <w:rFonts w:cstheme="minorHAnsi"/>
        </w:rPr>
      </w:pPr>
      <w:r>
        <w:rPr>
          <w:rFonts w:cstheme="minorHAnsi"/>
        </w:rPr>
        <w:t>Utvärderingen kommer att gå till på följande sätt.</w:t>
      </w:r>
    </w:p>
    <w:p w14:paraId="59210E85" w14:textId="77777777" w:rsidR="008178A1" w:rsidRPr="00AC6257" w:rsidRDefault="008178A1" w:rsidP="008178A1">
      <w:pPr>
        <w:pStyle w:val="Heading2"/>
        <w:ind w:left="720"/>
        <w:rPr>
          <w:sz w:val="28"/>
        </w:rPr>
      </w:pPr>
      <w:bookmarkStart w:id="20" w:name="_Toc166829821"/>
      <w:r w:rsidRPr="007501ED">
        <w:rPr>
          <w:sz w:val="24"/>
          <w:szCs w:val="24"/>
        </w:rPr>
        <w:t>6.1</w:t>
      </w:r>
      <w:r w:rsidRPr="00AC6257">
        <w:rPr>
          <w:sz w:val="28"/>
        </w:rPr>
        <w:t xml:space="preserve"> Prövning och utvärdering av anbud</w:t>
      </w:r>
      <w:bookmarkEnd w:id="20"/>
    </w:p>
    <w:p w14:paraId="6436E665" w14:textId="77777777" w:rsidR="008178A1" w:rsidRDefault="008178A1" w:rsidP="008178A1">
      <w:pPr>
        <w:rPr>
          <w:rFonts w:cstheme="minorHAnsi"/>
          <w:iCs/>
        </w:rPr>
      </w:pPr>
      <w:r>
        <w:rPr>
          <w:rFonts w:cstheme="minorHAnsi"/>
          <w:iCs/>
        </w:rPr>
        <w:t>Prövning och utvärdering kommer att genomföras i följande steg:</w:t>
      </w:r>
    </w:p>
    <w:p w14:paraId="2931A7FB" w14:textId="77777777" w:rsidR="008178A1" w:rsidRDefault="008178A1" w:rsidP="008178A1">
      <w:pPr>
        <w:pStyle w:val="ListParagraph"/>
        <w:numPr>
          <w:ilvl w:val="0"/>
          <w:numId w:val="36"/>
        </w:numPr>
        <w:spacing w:after="160" w:line="256" w:lineRule="auto"/>
        <w:rPr>
          <w:rFonts w:cstheme="minorHAnsi"/>
          <w:iCs/>
        </w:rPr>
      </w:pPr>
      <w:r>
        <w:rPr>
          <w:rFonts w:cstheme="minorHAnsi"/>
          <w:iCs/>
        </w:rPr>
        <w:t xml:space="preserve">I det första steget prövas om anbuden uppfyller samtliga krav som angetts i avropsförfrågan. I det fall ramavtalsleverantören inte uppfyller samtliga ställda krav kommer anbudet inte att gå vidare till utvärderingen. </w:t>
      </w:r>
    </w:p>
    <w:p w14:paraId="71060240" w14:textId="77777777" w:rsidR="008178A1" w:rsidRDefault="008178A1" w:rsidP="008178A1">
      <w:pPr>
        <w:pStyle w:val="ListParagraph"/>
        <w:numPr>
          <w:ilvl w:val="0"/>
          <w:numId w:val="36"/>
        </w:numPr>
        <w:spacing w:after="160" w:line="256" w:lineRule="auto"/>
        <w:rPr>
          <w:rFonts w:cstheme="minorHAnsi"/>
          <w:iCs/>
        </w:rPr>
      </w:pPr>
      <w:r>
        <w:rPr>
          <w:rFonts w:cstheme="minorHAnsi"/>
          <w:iCs/>
        </w:rPr>
        <w:t xml:space="preserve">I det andra steget utvärderas de anbud som gått vidare från steg 1.  </w:t>
      </w:r>
    </w:p>
    <w:p w14:paraId="0E9148B0" w14:textId="77777777" w:rsidR="00DE3095" w:rsidRDefault="00DE3095" w:rsidP="00DE3095">
      <w:pPr>
        <w:pStyle w:val="NormalWeb"/>
        <w:numPr>
          <w:ilvl w:val="0"/>
          <w:numId w:val="36"/>
        </w:numPr>
        <w:rPr>
          <w:rFonts w:ascii="Segoe UI" w:hAnsi="Segoe UI" w:cs="Segoe UI"/>
          <w:sz w:val="21"/>
          <w:szCs w:val="21"/>
        </w:rPr>
      </w:pPr>
      <w:r>
        <w:rPr>
          <w:rFonts w:ascii="Segoe UI" w:hAnsi="Segoe UI" w:cs="Segoe UI"/>
          <w:sz w:val="21"/>
          <w:szCs w:val="21"/>
        </w:rPr>
        <w:t>Endast de 3 mest lämpade kandidaterna kallas till intervju  </w:t>
      </w:r>
    </w:p>
    <w:p w14:paraId="769E5017" w14:textId="77777777" w:rsidR="00DE3095" w:rsidRDefault="00DE3095" w:rsidP="00DE3095">
      <w:pPr>
        <w:pStyle w:val="ListParagraph"/>
        <w:spacing w:after="160" w:line="256" w:lineRule="auto"/>
        <w:rPr>
          <w:rFonts w:cstheme="minorHAnsi"/>
          <w:iCs/>
        </w:rPr>
      </w:pPr>
    </w:p>
    <w:p w14:paraId="32737F7D" w14:textId="77777777" w:rsidR="008178A1" w:rsidRDefault="008178A1" w:rsidP="008178A1">
      <w:pPr>
        <w:pStyle w:val="Heading2"/>
        <w:ind w:left="720"/>
        <w:rPr>
          <w:rFonts w:ascii="Corbel" w:hAnsi="Corbel"/>
        </w:rPr>
      </w:pPr>
    </w:p>
    <w:p w14:paraId="13EE9F14" w14:textId="77777777" w:rsidR="008178A1" w:rsidRPr="00AC6257" w:rsidRDefault="008178A1" w:rsidP="008178A1">
      <w:pPr>
        <w:pStyle w:val="Heading2"/>
        <w:ind w:left="720"/>
        <w:rPr>
          <w:sz w:val="28"/>
        </w:rPr>
      </w:pPr>
      <w:bookmarkStart w:id="21" w:name="_Toc166829822"/>
      <w:r w:rsidRPr="007501ED">
        <w:rPr>
          <w:sz w:val="24"/>
          <w:szCs w:val="24"/>
        </w:rPr>
        <w:t>6.2</w:t>
      </w:r>
      <w:r w:rsidRPr="00B75B7E">
        <w:rPr>
          <w:sz w:val="28"/>
        </w:rPr>
        <w:t xml:space="preserve"> Utvärderingsgrund</w:t>
      </w:r>
      <w:bookmarkEnd w:id="21"/>
    </w:p>
    <w:p w14:paraId="44596C60" w14:textId="77777777" w:rsidR="008178A1" w:rsidRDefault="008178A1" w:rsidP="008178A1">
      <w:pPr>
        <w:rPr>
          <w:rFonts w:cstheme="minorHAnsi"/>
        </w:rPr>
      </w:pPr>
      <w:r>
        <w:rPr>
          <w:rFonts w:cstheme="minorHAnsi"/>
        </w:rPr>
        <w:t>Den ramavtalsleverantör som uppfyller ställda krav i avropsförfrågan och som har lämnat det ekonomiskt mest fördelaktiga anbudet kommer att tilldelas kontrakt. Vilket anbud som är det ekonomiskt mest fördelaktiga kommer att utvärderas enligt följande grund:</w:t>
      </w:r>
    </w:p>
    <w:tbl>
      <w:tblPr>
        <w:tblStyle w:val="TableGrid"/>
        <w:tblW w:w="9484" w:type="dxa"/>
        <w:tblLook w:val="04A0" w:firstRow="1" w:lastRow="0" w:firstColumn="1" w:lastColumn="0" w:noHBand="0" w:noVBand="1"/>
      </w:tblPr>
      <w:tblGrid>
        <w:gridCol w:w="9484"/>
      </w:tblGrid>
      <w:tr w:rsidR="00AC6257" w:rsidRPr="00B75B7E" w14:paraId="425F90B9" w14:textId="77777777" w:rsidTr="00F56B86">
        <w:trPr>
          <w:trHeight w:val="492"/>
        </w:trPr>
        <w:tc>
          <w:tcPr>
            <w:tcW w:w="9484" w:type="dxa"/>
            <w:tcBorders>
              <w:top w:val="single" w:sz="4" w:space="0" w:color="auto"/>
              <w:left w:val="single" w:sz="4" w:space="0" w:color="auto"/>
              <w:bottom w:val="single" w:sz="4" w:space="0" w:color="auto"/>
              <w:right w:val="single" w:sz="4" w:space="0" w:color="auto"/>
            </w:tcBorders>
            <w:hideMark/>
          </w:tcPr>
          <w:p w14:paraId="359F7BDD" w14:textId="77777777" w:rsidR="008178A1" w:rsidRPr="00185D96" w:rsidRDefault="000F076E" w:rsidP="00F56B86">
            <w:pPr>
              <w:rPr>
                <w:b/>
                <w:bCs/>
              </w:rPr>
            </w:pPr>
            <w:sdt>
              <w:sdtPr>
                <w:alias w:val="Välj Utvärderingsgrund"/>
                <w:tag w:val="Välj Utvärderingsgrund"/>
                <w:id w:val="-1248271655"/>
                <w:placeholder>
                  <w:docPart w:val="B33553432DB143108693F3E946F84719"/>
                </w:placeholder>
                <w:dropDownList>
                  <w:listItem w:displayText="Välj utvärderingsgrund" w:value="Välj utvärderingsgrund"/>
                  <w:listItem w:displayText="Bästa förhållande mellan pris och kvalitet" w:value="Bästa förhållande mellan pris och kvalitet"/>
                  <w:listItem w:displayText="Pris" w:value="Pris"/>
                </w:dropDownList>
              </w:sdtPr>
              <w:sdtEndPr/>
              <w:sdtContent>
                <w:r w:rsidR="008178A1" w:rsidRPr="00185D96">
                  <w:t>Bästa förhållande mellan pris och kvalitet</w:t>
                </w:r>
              </w:sdtContent>
            </w:sdt>
          </w:p>
        </w:tc>
      </w:tr>
    </w:tbl>
    <w:p w14:paraId="673FCEF7" w14:textId="77777777" w:rsidR="008178A1" w:rsidRPr="0076413D" w:rsidRDefault="008178A1" w:rsidP="008178A1"/>
    <w:p w14:paraId="15F3B7B2" w14:textId="77777777" w:rsidR="008178A1" w:rsidRPr="00AC6257" w:rsidRDefault="008178A1" w:rsidP="008178A1">
      <w:pPr>
        <w:pStyle w:val="Heading2"/>
        <w:ind w:left="720"/>
        <w:rPr>
          <w:sz w:val="28"/>
        </w:rPr>
      </w:pPr>
      <w:bookmarkStart w:id="22" w:name="_Toc166829823"/>
      <w:r w:rsidRPr="007501ED">
        <w:rPr>
          <w:sz w:val="24"/>
          <w:szCs w:val="24"/>
        </w:rPr>
        <w:t>6.3</w:t>
      </w:r>
      <w:r w:rsidRPr="00AC6257">
        <w:rPr>
          <w:sz w:val="28"/>
        </w:rPr>
        <w:t xml:space="preserve"> Utvärdering av anbud</w:t>
      </w:r>
      <w:bookmarkEnd w:id="22"/>
    </w:p>
    <w:p w14:paraId="41DAD299" w14:textId="77777777" w:rsidR="00AC6257" w:rsidRDefault="00AC6257" w:rsidP="00AC6257">
      <w:pPr>
        <w:rPr>
          <w:rFonts w:cstheme="minorHAnsi"/>
        </w:rPr>
      </w:pPr>
      <w:r w:rsidRPr="00AC6257">
        <w:rPr>
          <w:rFonts w:cstheme="minorHAnsi"/>
        </w:rPr>
        <w:t>Utvärderingsmodellen bygger på en så kallad mervärdesmodell där prisavdrag erhålls för erbjuden kvalitet.</w:t>
      </w:r>
      <w:r>
        <w:rPr>
          <w:rFonts w:cstheme="minorHAnsi"/>
        </w:rPr>
        <w:t xml:space="preserve"> </w:t>
      </w:r>
    </w:p>
    <w:p w14:paraId="02CE147F" w14:textId="77777777" w:rsidR="00AC6257" w:rsidRPr="00AC6257" w:rsidRDefault="00AC6257" w:rsidP="00AC6257">
      <w:pPr>
        <w:rPr>
          <w:rFonts w:cstheme="minorHAnsi"/>
        </w:rPr>
      </w:pPr>
      <w:r w:rsidRPr="00AC6257">
        <w:rPr>
          <w:rFonts w:cstheme="minorHAnsi"/>
        </w:rPr>
        <w:t>Ramavtalsleverantörens avropspris minskat med det totala prisavdraget för kvalitet, utgör anbudets utvärderingspris.</w:t>
      </w:r>
    </w:p>
    <w:p w14:paraId="36F5089B" w14:textId="77777777" w:rsidR="00AC6257" w:rsidRPr="00AC6257" w:rsidRDefault="00AC6257" w:rsidP="00AC6257">
      <w:pPr>
        <w:rPr>
          <w:rFonts w:cstheme="minorHAnsi"/>
        </w:rPr>
      </w:pPr>
      <w:r w:rsidRPr="00AC6257">
        <w:rPr>
          <w:rFonts w:cstheme="minorHAnsi"/>
        </w:rPr>
        <w:t xml:space="preserve">Formeln för utvärderingen är följande: </w:t>
      </w:r>
      <w:r>
        <w:rPr>
          <w:rFonts w:cstheme="minorHAnsi"/>
        </w:rPr>
        <w:br/>
      </w:r>
      <w:r w:rsidRPr="00AC6257">
        <w:rPr>
          <w:rFonts w:cstheme="minorHAnsi"/>
        </w:rPr>
        <w:t>Offererat timpris konsult – Mervärde 1 Erfarenhet– Mervärde 2 intervju = Utvärderingspris</w:t>
      </w:r>
    </w:p>
    <w:p w14:paraId="7157EC30" w14:textId="77777777" w:rsidR="00AC6257" w:rsidRPr="00AC6257" w:rsidRDefault="00AC6257" w:rsidP="00AC6257">
      <w:pPr>
        <w:rPr>
          <w:rFonts w:cstheme="minorHAnsi"/>
        </w:rPr>
      </w:pPr>
      <w:r w:rsidRPr="00AC6257">
        <w:rPr>
          <w:rFonts w:cstheme="minorHAnsi"/>
        </w:rPr>
        <w:t>Den ramavtalsleverantör som har lägst utvärderingspris står för det ekonomiskt mest fördelaktiga anbudet och kommer tilldelas kontrakt.</w:t>
      </w:r>
    </w:p>
    <w:p w14:paraId="550CE206" w14:textId="77777777" w:rsidR="008178A1" w:rsidRPr="00AC6257" w:rsidRDefault="00AC6257" w:rsidP="00AC6257">
      <w:pPr>
        <w:rPr>
          <w:rFonts w:cstheme="minorHAnsi"/>
        </w:rPr>
      </w:pPr>
      <w:r w:rsidRPr="00080D8F">
        <w:rPr>
          <w:rFonts w:cstheme="minorHAnsi"/>
        </w:rPr>
        <w:t xml:space="preserve">I det fall två eller flera ramavtalsleverantörers avropssvar skulle ha samma utvärderingspris så kommer följande att vara avgörande för att skilja anbuden åt: </w:t>
      </w:r>
      <w:r w:rsidRPr="00AC6257">
        <w:rPr>
          <w:rFonts w:cstheme="minorHAnsi"/>
        </w:rPr>
        <w:t>Om två eller flera avropssvar får samma utvärderingspris kommer den ramavtalsleverantör vars avropssvar erhåller högst prisavdrag för kvalitet antas. Om det ändå inte går att skilja anbuden åt kommer lottning att genomföras för att få fram det vinnande avropssvaret.</w:t>
      </w:r>
    </w:p>
    <w:p w14:paraId="6A47F24B" w14:textId="77777777" w:rsidR="008178A1" w:rsidRPr="001942DA" w:rsidRDefault="008178A1" w:rsidP="008178A1">
      <w:pPr>
        <w:pStyle w:val="Heading2"/>
        <w:ind w:left="720"/>
        <w:rPr>
          <w:sz w:val="28"/>
        </w:rPr>
      </w:pPr>
      <w:bookmarkStart w:id="23" w:name="_Toc166829824"/>
      <w:r w:rsidRPr="007501ED">
        <w:rPr>
          <w:sz w:val="24"/>
          <w:szCs w:val="24"/>
        </w:rPr>
        <w:t>6.4</w:t>
      </w:r>
      <w:r w:rsidRPr="001942DA">
        <w:rPr>
          <w:sz w:val="28"/>
        </w:rPr>
        <w:t xml:space="preserve"> Mervärde</w:t>
      </w:r>
      <w:bookmarkEnd w:id="23"/>
    </w:p>
    <w:p w14:paraId="65271996" w14:textId="77777777" w:rsidR="008178A1" w:rsidRPr="00857B2F" w:rsidRDefault="008178A1" w:rsidP="008178A1">
      <w:pPr>
        <w:pStyle w:val="Heading3"/>
        <w:rPr>
          <w:bCs w:val="0"/>
          <w:sz w:val="24"/>
        </w:rPr>
      </w:pPr>
      <w:bookmarkStart w:id="24" w:name="_Toc166829825"/>
      <w:r w:rsidRPr="00857B2F">
        <w:rPr>
          <w:bCs w:val="0"/>
          <w:sz w:val="24"/>
        </w:rPr>
        <w:t>Mervärde 1 – Erfarenhet konsult</w:t>
      </w:r>
      <w:bookmarkEnd w:id="24"/>
    </w:p>
    <w:tbl>
      <w:tblPr>
        <w:tblStyle w:val="TableGrid"/>
        <w:tblW w:w="0" w:type="auto"/>
        <w:tblLook w:val="04A0" w:firstRow="1" w:lastRow="0" w:firstColumn="1" w:lastColumn="0" w:noHBand="0" w:noVBand="1"/>
      </w:tblPr>
      <w:tblGrid>
        <w:gridCol w:w="2241"/>
        <w:gridCol w:w="1622"/>
        <w:gridCol w:w="1629"/>
        <w:gridCol w:w="1868"/>
      </w:tblGrid>
      <w:tr w:rsidR="008178A1" w14:paraId="74D794ED" w14:textId="77777777" w:rsidTr="000F1702">
        <w:tc>
          <w:tcPr>
            <w:tcW w:w="2241" w:type="dxa"/>
            <w:tcBorders>
              <w:top w:val="single" w:sz="4" w:space="0" w:color="auto"/>
              <w:left w:val="single" w:sz="4" w:space="0" w:color="auto"/>
              <w:bottom w:val="single" w:sz="4" w:space="0" w:color="auto"/>
              <w:right w:val="single" w:sz="4" w:space="0" w:color="auto"/>
            </w:tcBorders>
            <w:hideMark/>
          </w:tcPr>
          <w:p w14:paraId="280D7060" w14:textId="77777777" w:rsidR="008178A1" w:rsidRDefault="008178A1" w:rsidP="00F56B86">
            <w:pPr>
              <w:rPr>
                <w:rFonts w:cstheme="minorHAnsi"/>
                <w:b/>
                <w:sz w:val="20"/>
              </w:rPr>
            </w:pPr>
            <w:r>
              <w:rPr>
                <w:rFonts w:cstheme="minorHAnsi"/>
                <w:b/>
                <w:sz w:val="20"/>
              </w:rPr>
              <w:t>Mervärde</w:t>
            </w:r>
          </w:p>
        </w:tc>
        <w:tc>
          <w:tcPr>
            <w:tcW w:w="1622" w:type="dxa"/>
            <w:tcBorders>
              <w:top w:val="single" w:sz="4" w:space="0" w:color="auto"/>
              <w:left w:val="single" w:sz="4" w:space="0" w:color="auto"/>
              <w:bottom w:val="single" w:sz="4" w:space="0" w:color="auto"/>
              <w:right w:val="single" w:sz="4" w:space="0" w:color="auto"/>
            </w:tcBorders>
            <w:hideMark/>
          </w:tcPr>
          <w:p w14:paraId="269CE765" w14:textId="77777777" w:rsidR="008178A1" w:rsidRDefault="008178A1" w:rsidP="00F56B86">
            <w:pPr>
              <w:rPr>
                <w:rFonts w:cstheme="minorHAnsi"/>
                <w:b/>
                <w:sz w:val="20"/>
              </w:rPr>
            </w:pPr>
            <w:r>
              <w:rPr>
                <w:rFonts w:cstheme="minorHAnsi"/>
                <w:b/>
                <w:sz w:val="20"/>
              </w:rPr>
              <w:t>Möjligt prisavdrag</w:t>
            </w:r>
          </w:p>
        </w:tc>
        <w:tc>
          <w:tcPr>
            <w:tcW w:w="1629" w:type="dxa"/>
            <w:tcBorders>
              <w:top w:val="single" w:sz="4" w:space="0" w:color="auto"/>
              <w:left w:val="single" w:sz="4" w:space="0" w:color="auto"/>
              <w:bottom w:val="single" w:sz="4" w:space="0" w:color="auto"/>
              <w:right w:val="single" w:sz="4" w:space="0" w:color="auto"/>
            </w:tcBorders>
            <w:hideMark/>
          </w:tcPr>
          <w:p w14:paraId="6C65E355" w14:textId="77777777" w:rsidR="008178A1" w:rsidRDefault="008178A1" w:rsidP="00F56B86">
            <w:pPr>
              <w:rPr>
                <w:rFonts w:cstheme="minorHAnsi"/>
                <w:b/>
                <w:sz w:val="20"/>
              </w:rPr>
            </w:pPr>
            <w:r>
              <w:rPr>
                <w:rFonts w:cstheme="minorHAnsi"/>
                <w:b/>
                <w:sz w:val="20"/>
              </w:rPr>
              <w:t>Mervärdet besvaras med Ja eller Nej.</w:t>
            </w:r>
          </w:p>
        </w:tc>
        <w:tc>
          <w:tcPr>
            <w:tcW w:w="1868" w:type="dxa"/>
            <w:tcBorders>
              <w:top w:val="single" w:sz="4" w:space="0" w:color="auto"/>
              <w:left w:val="single" w:sz="4" w:space="0" w:color="auto"/>
              <w:bottom w:val="single" w:sz="4" w:space="0" w:color="auto"/>
              <w:right w:val="single" w:sz="4" w:space="0" w:color="auto"/>
            </w:tcBorders>
            <w:hideMark/>
          </w:tcPr>
          <w:p w14:paraId="1BCF2553" w14:textId="77777777" w:rsidR="008178A1" w:rsidRDefault="008178A1" w:rsidP="00F56B86">
            <w:pPr>
              <w:rPr>
                <w:rFonts w:cstheme="minorHAnsi"/>
                <w:b/>
                <w:sz w:val="20"/>
              </w:rPr>
            </w:pPr>
            <w:r>
              <w:rPr>
                <w:rFonts w:cstheme="minorHAnsi"/>
                <w:b/>
                <w:sz w:val="20"/>
              </w:rPr>
              <w:t>Om Ja, ange var i CV kompetens framgår</w:t>
            </w:r>
          </w:p>
        </w:tc>
      </w:tr>
      <w:tr w:rsidR="008178A1" w14:paraId="68BC35D3" w14:textId="77777777" w:rsidTr="000F1702">
        <w:tc>
          <w:tcPr>
            <w:tcW w:w="2241" w:type="dxa"/>
            <w:tcBorders>
              <w:top w:val="single" w:sz="4" w:space="0" w:color="auto"/>
              <w:left w:val="single" w:sz="4" w:space="0" w:color="auto"/>
              <w:bottom w:val="single" w:sz="4" w:space="0" w:color="auto"/>
              <w:right w:val="single" w:sz="4" w:space="0" w:color="auto"/>
            </w:tcBorders>
          </w:tcPr>
          <w:p w14:paraId="0D7935A5" w14:textId="061D6B3D" w:rsidR="008178A1" w:rsidRPr="000F1702" w:rsidRDefault="000F1702" w:rsidP="00F56B86">
            <w:pPr>
              <w:rPr>
                <w:rFonts w:ascii="Corbel" w:hAnsi="Corbel"/>
                <w:iCs/>
              </w:rPr>
            </w:pPr>
            <w:r w:rsidRPr="000F1702">
              <w:rPr>
                <w:rFonts w:ascii="Corbel" w:hAnsi="Corbel"/>
                <w:iCs/>
              </w:rPr>
              <w:t xml:space="preserve">Konsulten har dokumenterad erfarenhet av att planera och genomföra avveckling av Microsoft Identity Manager (MIM) i en större organisation. </w:t>
            </w:r>
          </w:p>
        </w:tc>
        <w:tc>
          <w:tcPr>
            <w:tcW w:w="1622" w:type="dxa"/>
            <w:tcBorders>
              <w:top w:val="single" w:sz="4" w:space="0" w:color="auto"/>
              <w:left w:val="single" w:sz="4" w:space="0" w:color="auto"/>
              <w:bottom w:val="single" w:sz="4" w:space="0" w:color="auto"/>
              <w:right w:val="single" w:sz="4" w:space="0" w:color="auto"/>
            </w:tcBorders>
            <w:hideMark/>
          </w:tcPr>
          <w:p w14:paraId="7E0BC3FE" w14:textId="77777777" w:rsidR="008178A1" w:rsidRPr="008169BE" w:rsidRDefault="008178A1" w:rsidP="00F56B86">
            <w:pPr>
              <w:rPr>
                <w:rFonts w:cstheme="minorHAnsi"/>
                <w:sz w:val="20"/>
              </w:rPr>
            </w:pPr>
            <w:r w:rsidRPr="008169BE">
              <w:rPr>
                <w:rFonts w:cstheme="minorHAnsi"/>
                <w:sz w:val="20"/>
              </w:rPr>
              <w:t>SEK 150</w:t>
            </w:r>
          </w:p>
        </w:tc>
        <w:tc>
          <w:tcPr>
            <w:tcW w:w="1629" w:type="dxa"/>
            <w:tcBorders>
              <w:top w:val="single" w:sz="4" w:space="0" w:color="auto"/>
              <w:left w:val="single" w:sz="4" w:space="0" w:color="auto"/>
              <w:bottom w:val="single" w:sz="4" w:space="0" w:color="auto"/>
              <w:right w:val="single" w:sz="4" w:space="0" w:color="auto"/>
            </w:tcBorders>
          </w:tcPr>
          <w:p w14:paraId="246AEB4D" w14:textId="77777777" w:rsidR="008178A1" w:rsidRDefault="008178A1" w:rsidP="00F56B86">
            <w:pPr>
              <w:rPr>
                <w:rFonts w:cstheme="minorHAnsi"/>
                <w:sz w:val="20"/>
              </w:rPr>
            </w:pPr>
          </w:p>
        </w:tc>
        <w:tc>
          <w:tcPr>
            <w:tcW w:w="1868" w:type="dxa"/>
            <w:tcBorders>
              <w:top w:val="single" w:sz="4" w:space="0" w:color="auto"/>
              <w:left w:val="single" w:sz="4" w:space="0" w:color="auto"/>
              <w:bottom w:val="single" w:sz="4" w:space="0" w:color="auto"/>
              <w:right w:val="single" w:sz="4" w:space="0" w:color="auto"/>
            </w:tcBorders>
          </w:tcPr>
          <w:p w14:paraId="34D19E8C" w14:textId="77777777" w:rsidR="008178A1" w:rsidRDefault="008178A1" w:rsidP="00F56B86">
            <w:pPr>
              <w:rPr>
                <w:rFonts w:cstheme="minorHAnsi"/>
                <w:sz w:val="20"/>
              </w:rPr>
            </w:pPr>
          </w:p>
        </w:tc>
      </w:tr>
      <w:tr w:rsidR="008178A1" w14:paraId="056CC3CE" w14:textId="77777777" w:rsidTr="000F1702">
        <w:tc>
          <w:tcPr>
            <w:tcW w:w="2241" w:type="dxa"/>
            <w:tcBorders>
              <w:top w:val="single" w:sz="4" w:space="0" w:color="auto"/>
              <w:left w:val="single" w:sz="4" w:space="0" w:color="auto"/>
              <w:bottom w:val="single" w:sz="4" w:space="0" w:color="auto"/>
              <w:right w:val="single" w:sz="4" w:space="0" w:color="auto"/>
            </w:tcBorders>
          </w:tcPr>
          <w:p w14:paraId="1769DF1C" w14:textId="14D12B94" w:rsidR="008178A1" w:rsidRPr="008169BE" w:rsidRDefault="000F1702" w:rsidP="00F56B86">
            <w:pPr>
              <w:rPr>
                <w:rFonts w:cstheme="minorHAnsi"/>
                <w:sz w:val="20"/>
              </w:rPr>
            </w:pPr>
            <w:r w:rsidRPr="000F1702">
              <w:rPr>
                <w:rFonts w:ascii="Corbel" w:hAnsi="Corbel"/>
                <w:iCs/>
              </w:rPr>
              <w:t>Konsulten har dokumenterad erfarenhet av Exchange Online modul i MIM</w:t>
            </w:r>
          </w:p>
        </w:tc>
        <w:tc>
          <w:tcPr>
            <w:tcW w:w="1622" w:type="dxa"/>
            <w:tcBorders>
              <w:top w:val="single" w:sz="4" w:space="0" w:color="auto"/>
              <w:left w:val="single" w:sz="4" w:space="0" w:color="auto"/>
              <w:bottom w:val="single" w:sz="4" w:space="0" w:color="auto"/>
              <w:right w:val="single" w:sz="4" w:space="0" w:color="auto"/>
            </w:tcBorders>
            <w:hideMark/>
          </w:tcPr>
          <w:p w14:paraId="53A0E786" w14:textId="77777777" w:rsidR="008178A1" w:rsidRPr="008169BE" w:rsidRDefault="008178A1" w:rsidP="00F56B86">
            <w:pPr>
              <w:rPr>
                <w:rFonts w:cstheme="minorHAnsi"/>
                <w:sz w:val="20"/>
              </w:rPr>
            </w:pPr>
            <w:r w:rsidRPr="008169BE">
              <w:rPr>
                <w:rFonts w:cstheme="minorHAnsi"/>
                <w:sz w:val="20"/>
              </w:rPr>
              <w:t>SEK 100</w:t>
            </w:r>
          </w:p>
        </w:tc>
        <w:tc>
          <w:tcPr>
            <w:tcW w:w="1629" w:type="dxa"/>
            <w:tcBorders>
              <w:top w:val="single" w:sz="4" w:space="0" w:color="auto"/>
              <w:left w:val="single" w:sz="4" w:space="0" w:color="auto"/>
              <w:bottom w:val="single" w:sz="4" w:space="0" w:color="auto"/>
              <w:right w:val="single" w:sz="4" w:space="0" w:color="auto"/>
            </w:tcBorders>
          </w:tcPr>
          <w:p w14:paraId="5EDEDBEA" w14:textId="77777777" w:rsidR="008178A1" w:rsidRDefault="008178A1" w:rsidP="00F56B86">
            <w:pPr>
              <w:rPr>
                <w:rFonts w:cstheme="minorHAnsi"/>
                <w:sz w:val="20"/>
              </w:rPr>
            </w:pPr>
          </w:p>
        </w:tc>
        <w:tc>
          <w:tcPr>
            <w:tcW w:w="1868" w:type="dxa"/>
            <w:tcBorders>
              <w:top w:val="single" w:sz="4" w:space="0" w:color="auto"/>
              <w:left w:val="single" w:sz="4" w:space="0" w:color="auto"/>
              <w:bottom w:val="single" w:sz="4" w:space="0" w:color="auto"/>
              <w:right w:val="single" w:sz="4" w:space="0" w:color="auto"/>
            </w:tcBorders>
          </w:tcPr>
          <w:p w14:paraId="26A790DA" w14:textId="77777777" w:rsidR="008178A1" w:rsidRDefault="008178A1" w:rsidP="00F56B86">
            <w:pPr>
              <w:rPr>
                <w:rFonts w:cstheme="minorHAnsi"/>
                <w:sz w:val="20"/>
              </w:rPr>
            </w:pPr>
          </w:p>
        </w:tc>
      </w:tr>
      <w:tr w:rsidR="008178A1" w14:paraId="58D36D98" w14:textId="77777777" w:rsidTr="000F1702">
        <w:tc>
          <w:tcPr>
            <w:tcW w:w="2241" w:type="dxa"/>
            <w:tcBorders>
              <w:top w:val="single" w:sz="4" w:space="0" w:color="auto"/>
              <w:left w:val="single" w:sz="4" w:space="0" w:color="auto"/>
              <w:bottom w:val="single" w:sz="4" w:space="0" w:color="auto"/>
              <w:right w:val="single" w:sz="4" w:space="0" w:color="auto"/>
            </w:tcBorders>
          </w:tcPr>
          <w:p w14:paraId="38A069B0" w14:textId="41E5DCAF" w:rsidR="008178A1" w:rsidRPr="008169BE" w:rsidRDefault="000F1702" w:rsidP="00F56B86">
            <w:pPr>
              <w:rPr>
                <w:rFonts w:cstheme="minorHAnsi"/>
                <w:sz w:val="20"/>
              </w:rPr>
            </w:pPr>
            <w:r w:rsidRPr="000F1702">
              <w:rPr>
                <w:rFonts w:ascii="Corbel" w:hAnsi="Corbel"/>
                <w:iCs/>
              </w:rPr>
              <w:t>Konsulten har dokumenterad erfarenhet av IAM-arbete i större verksamhet med minst 10 000 användare och komplexa integrations- och behörighetsmiljöer</w:t>
            </w:r>
          </w:p>
        </w:tc>
        <w:tc>
          <w:tcPr>
            <w:tcW w:w="1622" w:type="dxa"/>
            <w:tcBorders>
              <w:top w:val="single" w:sz="4" w:space="0" w:color="auto"/>
              <w:left w:val="single" w:sz="4" w:space="0" w:color="auto"/>
              <w:bottom w:val="single" w:sz="4" w:space="0" w:color="auto"/>
              <w:right w:val="single" w:sz="4" w:space="0" w:color="auto"/>
            </w:tcBorders>
            <w:hideMark/>
          </w:tcPr>
          <w:p w14:paraId="7D035316" w14:textId="1F6FC404" w:rsidR="008178A1" w:rsidRPr="008169BE" w:rsidRDefault="008178A1" w:rsidP="00F56B86">
            <w:pPr>
              <w:rPr>
                <w:rFonts w:cstheme="minorHAnsi"/>
                <w:sz w:val="20"/>
              </w:rPr>
            </w:pPr>
            <w:r w:rsidRPr="008169BE">
              <w:rPr>
                <w:rFonts w:cstheme="minorHAnsi"/>
                <w:sz w:val="20"/>
              </w:rPr>
              <w:t xml:space="preserve">SEK </w:t>
            </w:r>
            <w:r w:rsidR="000F1702">
              <w:rPr>
                <w:rFonts w:cstheme="minorHAnsi"/>
                <w:sz w:val="20"/>
              </w:rPr>
              <w:t>50</w:t>
            </w:r>
          </w:p>
        </w:tc>
        <w:tc>
          <w:tcPr>
            <w:tcW w:w="1629" w:type="dxa"/>
            <w:tcBorders>
              <w:top w:val="single" w:sz="4" w:space="0" w:color="auto"/>
              <w:left w:val="single" w:sz="4" w:space="0" w:color="auto"/>
              <w:bottom w:val="single" w:sz="4" w:space="0" w:color="auto"/>
              <w:right w:val="single" w:sz="4" w:space="0" w:color="auto"/>
            </w:tcBorders>
          </w:tcPr>
          <w:p w14:paraId="03975E25" w14:textId="77777777" w:rsidR="008178A1" w:rsidRDefault="008178A1" w:rsidP="00F56B86">
            <w:pPr>
              <w:rPr>
                <w:rFonts w:cstheme="minorHAnsi"/>
                <w:sz w:val="20"/>
              </w:rPr>
            </w:pPr>
          </w:p>
        </w:tc>
        <w:tc>
          <w:tcPr>
            <w:tcW w:w="1868" w:type="dxa"/>
            <w:tcBorders>
              <w:top w:val="single" w:sz="4" w:space="0" w:color="auto"/>
              <w:left w:val="single" w:sz="4" w:space="0" w:color="auto"/>
              <w:bottom w:val="single" w:sz="4" w:space="0" w:color="auto"/>
              <w:right w:val="single" w:sz="4" w:space="0" w:color="auto"/>
            </w:tcBorders>
          </w:tcPr>
          <w:p w14:paraId="61035B53" w14:textId="77777777" w:rsidR="008178A1" w:rsidRDefault="008178A1" w:rsidP="00F56B86">
            <w:pPr>
              <w:rPr>
                <w:rFonts w:cstheme="minorHAnsi"/>
                <w:sz w:val="20"/>
              </w:rPr>
            </w:pPr>
          </w:p>
        </w:tc>
      </w:tr>
    </w:tbl>
    <w:p w14:paraId="6E64A1D6" w14:textId="6252FE4E" w:rsidR="000F1702" w:rsidRPr="000F1702" w:rsidRDefault="000F1702" w:rsidP="000F1702">
      <w:pPr>
        <w:rPr>
          <w:rFonts w:ascii="Corbel" w:hAnsi="Corbel"/>
          <w:iCs/>
        </w:rPr>
      </w:pPr>
    </w:p>
    <w:p w14:paraId="14352FA7" w14:textId="167F4157" w:rsidR="000F1702" w:rsidRPr="000F1702" w:rsidRDefault="000F1702" w:rsidP="000F1702">
      <w:pPr>
        <w:rPr>
          <w:rFonts w:ascii="Corbel" w:hAnsi="Corbel"/>
          <w:iCs/>
          <w:highlight w:val="yellow"/>
        </w:rPr>
      </w:pPr>
      <w:r>
        <w:rPr>
          <w:rFonts w:ascii="Corbel" w:hAnsi="Corbel"/>
          <w:iCs/>
        </w:rPr>
        <w:t xml:space="preserve"> </w:t>
      </w:r>
    </w:p>
    <w:p w14:paraId="49DA48E8" w14:textId="77777777" w:rsidR="00080D8F" w:rsidRDefault="00080D8F">
      <w:pPr>
        <w:rPr>
          <w:rFonts w:ascii="Corbel" w:hAnsi="Corbel"/>
          <w:i/>
          <w:highlight w:val="yellow"/>
        </w:rPr>
      </w:pPr>
      <w:r>
        <w:rPr>
          <w:rFonts w:ascii="Corbel" w:hAnsi="Corbel"/>
          <w:i/>
          <w:highlight w:val="yellow"/>
        </w:rPr>
        <w:br w:type="page"/>
      </w:r>
    </w:p>
    <w:p w14:paraId="562BDB19" w14:textId="77777777" w:rsidR="008178A1" w:rsidRPr="00857B2F" w:rsidRDefault="008178A1" w:rsidP="001942DA">
      <w:pPr>
        <w:pStyle w:val="Heading3"/>
        <w:rPr>
          <w:sz w:val="24"/>
        </w:rPr>
      </w:pPr>
      <w:bookmarkStart w:id="25" w:name="_Toc166829826"/>
      <w:r w:rsidRPr="00857B2F">
        <w:rPr>
          <w:sz w:val="24"/>
        </w:rPr>
        <w:t>Mervärde 2 – Intervju</w:t>
      </w:r>
      <w:bookmarkEnd w:id="25"/>
      <w:r w:rsidRPr="00857B2F">
        <w:rPr>
          <w:sz w:val="24"/>
        </w:rPr>
        <w:t xml:space="preserve"> </w:t>
      </w:r>
    </w:p>
    <w:p w14:paraId="6B8140B8" w14:textId="77777777" w:rsidR="008178A1" w:rsidRDefault="008178A1" w:rsidP="008178A1">
      <w:pPr>
        <w:autoSpaceDE w:val="0"/>
        <w:autoSpaceDN w:val="0"/>
        <w:adjustRightInd w:val="0"/>
        <w:spacing w:after="0" w:line="240" w:lineRule="auto"/>
        <w:rPr>
          <w:rFonts w:ascii="Corbel" w:hAnsi="Corbel" w:cs="ArialMT"/>
          <w:sz w:val="20"/>
          <w:szCs w:val="20"/>
          <w:highlight w:val="lightGray"/>
        </w:rPr>
      </w:pPr>
    </w:p>
    <w:p w14:paraId="589CCF99"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VGR kommer att genomföra intervju med </w:t>
      </w:r>
      <w:r w:rsidR="0034373A">
        <w:rPr>
          <w:rFonts w:cstheme="minorHAnsi"/>
          <w:iCs/>
        </w:rPr>
        <w:t xml:space="preserve">de </w:t>
      </w:r>
      <w:r w:rsidRPr="003273A9">
        <w:rPr>
          <w:rFonts w:cstheme="minorHAnsi"/>
          <w:iCs/>
        </w:rPr>
        <w:t>konsulte</w:t>
      </w:r>
      <w:r w:rsidR="0034373A">
        <w:rPr>
          <w:rFonts w:cstheme="minorHAnsi"/>
          <w:iCs/>
        </w:rPr>
        <w:t>r</w:t>
      </w:r>
      <w:r w:rsidRPr="003273A9">
        <w:rPr>
          <w:rFonts w:cstheme="minorHAnsi"/>
          <w:iCs/>
        </w:rPr>
        <w:t xml:space="preserve"> som bedöms ha störst chans att tilldelas uppdraget baserat på offererat timpris och möjligt prisavdrag i Mervärde 1 – erfarenhet. </w:t>
      </w:r>
      <w:r w:rsidR="0034373A">
        <w:rPr>
          <w:rFonts w:cstheme="minorHAnsi"/>
          <w:iCs/>
        </w:rPr>
        <w:t xml:space="preserve"> </w:t>
      </w:r>
    </w:p>
    <w:p w14:paraId="12D50B0F"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1215F633"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Tidsram för intervjun: </w:t>
      </w:r>
    </w:p>
    <w:p w14:paraId="6F92BB65"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 xml:space="preserve">10 min – teamlead får presentera sig </w:t>
      </w:r>
    </w:p>
    <w:p w14:paraId="6B2C0CB9"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20 min – Intervjufrågor</w:t>
      </w:r>
    </w:p>
    <w:p w14:paraId="13F0F8F1"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1E8AE00A"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Nedan mervärden kommer att utvärderas under intervjun.</w:t>
      </w:r>
    </w:p>
    <w:p w14:paraId="50C192BC" w14:textId="77777777" w:rsidR="008178A1" w:rsidRDefault="008178A1" w:rsidP="008178A1">
      <w:pPr>
        <w:autoSpaceDE w:val="0"/>
        <w:autoSpaceDN w:val="0"/>
        <w:adjustRightInd w:val="0"/>
        <w:spacing w:after="0" w:line="240" w:lineRule="auto"/>
        <w:rPr>
          <w:rFonts w:ascii="Corbel" w:hAnsi="Corbel"/>
        </w:rPr>
      </w:pPr>
    </w:p>
    <w:tbl>
      <w:tblPr>
        <w:tblStyle w:val="TableGrid"/>
        <w:tblW w:w="0" w:type="auto"/>
        <w:tblLook w:val="04A0" w:firstRow="1" w:lastRow="0" w:firstColumn="1" w:lastColumn="0" w:noHBand="0" w:noVBand="1"/>
      </w:tblPr>
      <w:tblGrid>
        <w:gridCol w:w="4401"/>
        <w:gridCol w:w="2959"/>
      </w:tblGrid>
      <w:tr w:rsidR="008178A1" w14:paraId="24796A23"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2D270B7E" w14:textId="77777777" w:rsidR="008178A1" w:rsidRDefault="008178A1" w:rsidP="00F56B86">
            <w:pPr>
              <w:rPr>
                <w:rFonts w:cstheme="minorHAnsi"/>
                <w:b/>
                <w:sz w:val="20"/>
              </w:rPr>
            </w:pPr>
            <w:r>
              <w:rPr>
                <w:rFonts w:cstheme="minorHAnsi"/>
                <w:b/>
                <w:sz w:val="20"/>
              </w:rPr>
              <w:t>Mervärde</w:t>
            </w:r>
          </w:p>
        </w:tc>
        <w:tc>
          <w:tcPr>
            <w:tcW w:w="2959" w:type="dxa"/>
            <w:tcBorders>
              <w:top w:val="single" w:sz="4" w:space="0" w:color="auto"/>
              <w:left w:val="single" w:sz="4" w:space="0" w:color="auto"/>
              <w:bottom w:val="single" w:sz="4" w:space="0" w:color="auto"/>
              <w:right w:val="single" w:sz="4" w:space="0" w:color="auto"/>
            </w:tcBorders>
            <w:hideMark/>
          </w:tcPr>
          <w:p w14:paraId="4DF0A868" w14:textId="77777777" w:rsidR="008178A1" w:rsidRDefault="008178A1" w:rsidP="00F56B86">
            <w:pPr>
              <w:rPr>
                <w:rFonts w:cstheme="minorHAnsi"/>
                <w:b/>
                <w:sz w:val="20"/>
              </w:rPr>
            </w:pPr>
            <w:r>
              <w:rPr>
                <w:rFonts w:cstheme="minorHAnsi"/>
                <w:b/>
                <w:sz w:val="20"/>
              </w:rPr>
              <w:t>Möjligt prisavdrag</w:t>
            </w:r>
          </w:p>
        </w:tc>
      </w:tr>
      <w:tr w:rsidR="008178A1" w14:paraId="1AD36C0C"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60E977B6"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w:t>
            </w:r>
            <w:r w:rsidRPr="00752BF0">
              <w:rPr>
                <w:rFonts w:cstheme="minorHAnsi"/>
              </w:rPr>
              <w:t>ompetens och förståelse för uppdraget.</w:t>
            </w:r>
            <w:r w:rsidRPr="00752BF0">
              <w:rPr>
                <w:rFonts w:cstheme="minorHAnsi"/>
              </w:rPr>
              <w:br/>
            </w:r>
            <w:r w:rsidRPr="00752BF0">
              <w:rPr>
                <w:rFonts w:cstheme="minorHAnsi"/>
                <w:i/>
                <w:iCs/>
                <w:sz w:val="20"/>
              </w:rPr>
              <w:t>konsulten</w:t>
            </w:r>
            <w:r w:rsidRPr="00752BF0">
              <w:rPr>
                <w:rFonts w:cstheme="minorHAnsi"/>
                <w:sz w:val="20"/>
              </w:rPr>
              <w:t xml:space="preserve"> visar på intervjun att man besitter mycket god förståelse av uppdraget och har efterfrågad kunskap enligt ställda krav</w:t>
            </w:r>
          </w:p>
        </w:tc>
        <w:tc>
          <w:tcPr>
            <w:tcW w:w="2959" w:type="dxa"/>
            <w:tcBorders>
              <w:top w:val="single" w:sz="4" w:space="0" w:color="auto"/>
              <w:left w:val="single" w:sz="4" w:space="0" w:color="auto"/>
              <w:bottom w:val="single" w:sz="4" w:space="0" w:color="auto"/>
              <w:right w:val="single" w:sz="4" w:space="0" w:color="auto"/>
            </w:tcBorders>
            <w:hideMark/>
          </w:tcPr>
          <w:p w14:paraId="77A26764" w14:textId="77777777" w:rsidR="008178A1" w:rsidRPr="00752BF0" w:rsidRDefault="008178A1" w:rsidP="00F56B86">
            <w:pPr>
              <w:rPr>
                <w:rFonts w:cstheme="minorHAnsi"/>
                <w:sz w:val="20"/>
              </w:rPr>
            </w:pPr>
            <w:r w:rsidRPr="00752BF0">
              <w:rPr>
                <w:rFonts w:cstheme="minorHAnsi"/>
                <w:sz w:val="20"/>
              </w:rPr>
              <w:t>Mycket Bra: SEK 100</w:t>
            </w:r>
          </w:p>
          <w:p w14:paraId="2C656536" w14:textId="77777777" w:rsidR="008178A1" w:rsidRPr="00752BF0" w:rsidRDefault="008178A1" w:rsidP="00F56B86">
            <w:pPr>
              <w:rPr>
                <w:rFonts w:cstheme="minorHAnsi"/>
                <w:sz w:val="20"/>
              </w:rPr>
            </w:pPr>
            <w:r w:rsidRPr="00752BF0">
              <w:rPr>
                <w:rFonts w:cstheme="minorHAnsi"/>
                <w:sz w:val="20"/>
              </w:rPr>
              <w:t>Bra: SEK 50</w:t>
            </w:r>
          </w:p>
          <w:p w14:paraId="48E88216"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3E4EB2F2"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3BE4CAF9"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kommunikativa förmåga, d.v.s. förmåga att formulera sig väl i tal samt förmåga att förmedla sina kunskaper.</w:t>
            </w:r>
          </w:p>
        </w:tc>
        <w:tc>
          <w:tcPr>
            <w:tcW w:w="2959" w:type="dxa"/>
            <w:tcBorders>
              <w:top w:val="single" w:sz="4" w:space="0" w:color="auto"/>
              <w:left w:val="single" w:sz="4" w:space="0" w:color="auto"/>
              <w:bottom w:val="single" w:sz="4" w:space="0" w:color="auto"/>
              <w:right w:val="single" w:sz="4" w:space="0" w:color="auto"/>
            </w:tcBorders>
            <w:hideMark/>
          </w:tcPr>
          <w:p w14:paraId="534B784A" w14:textId="77777777" w:rsidR="008178A1" w:rsidRPr="00752BF0" w:rsidRDefault="008178A1" w:rsidP="00F56B86">
            <w:pPr>
              <w:rPr>
                <w:rFonts w:cstheme="minorHAnsi"/>
                <w:sz w:val="20"/>
              </w:rPr>
            </w:pPr>
            <w:r w:rsidRPr="00752BF0">
              <w:rPr>
                <w:rFonts w:cstheme="minorHAnsi"/>
                <w:sz w:val="20"/>
              </w:rPr>
              <w:t>Mycket Bra: SEK 100</w:t>
            </w:r>
          </w:p>
          <w:p w14:paraId="115293D0" w14:textId="77777777" w:rsidR="008178A1" w:rsidRPr="00752BF0" w:rsidRDefault="008178A1" w:rsidP="00F56B86">
            <w:pPr>
              <w:rPr>
                <w:rFonts w:cstheme="minorHAnsi"/>
                <w:sz w:val="20"/>
              </w:rPr>
            </w:pPr>
            <w:r w:rsidRPr="00752BF0">
              <w:rPr>
                <w:rFonts w:cstheme="minorHAnsi"/>
                <w:sz w:val="20"/>
              </w:rPr>
              <w:t>Bra: SEK 50</w:t>
            </w:r>
          </w:p>
          <w:p w14:paraId="27FD5FBE"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7EA1030D"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6C33CD38" w14:textId="77777777" w:rsidR="008178A1" w:rsidRPr="00752BF0" w:rsidRDefault="008178A1" w:rsidP="00F56B86">
            <w:pPr>
              <w:rPr>
                <w:rFonts w:cstheme="minorHAnsi"/>
                <w:sz w:val="20"/>
              </w:rPr>
            </w:pPr>
            <w:r w:rsidRPr="00752BF0">
              <w:rPr>
                <w:rFonts w:cstheme="minorHAnsi"/>
                <w:b/>
                <w:bCs/>
                <w:sz w:val="20"/>
              </w:rPr>
              <w:t>Samarbetsförmåga</w:t>
            </w:r>
            <w:r w:rsidRPr="00752BF0">
              <w:rPr>
                <w:rFonts w:cstheme="minorHAnsi"/>
                <w:sz w:val="20"/>
              </w:rPr>
              <w:br/>
            </w:r>
            <w:r w:rsidRPr="00752BF0">
              <w:rPr>
                <w:rFonts w:cstheme="minorHAnsi"/>
                <w:i/>
                <w:iCs/>
                <w:sz w:val="20"/>
              </w:rPr>
              <w:t>Konsultens</w:t>
            </w:r>
            <w:r w:rsidRPr="00752BF0">
              <w:rPr>
                <w:rFonts w:cstheme="minorHAnsi"/>
                <w:sz w:val="20"/>
              </w:rPr>
              <w:t xml:space="preserve"> förmåga att kunna samarbeta med kunden för att uppdraget som helhet ska nå bästa möjliga resultat.</w:t>
            </w:r>
          </w:p>
          <w:p w14:paraId="1A54DF59" w14:textId="77777777" w:rsidR="008178A1" w:rsidRPr="00A67510" w:rsidRDefault="008178A1" w:rsidP="00F56B86">
            <w:pPr>
              <w:rPr>
                <w:rFonts w:cstheme="minorHAnsi"/>
                <w:color w:val="0070C0"/>
                <w:sz w:val="20"/>
              </w:rPr>
            </w:pPr>
            <w:r w:rsidRPr="00752BF0">
              <w:rPr>
                <w:rFonts w:cstheme="minorHAnsi"/>
                <w:i/>
                <w:iCs/>
                <w:sz w:val="20"/>
              </w:rPr>
              <w:t>Konsultens</w:t>
            </w:r>
            <w:r w:rsidRPr="00752BF0">
              <w:rPr>
                <w:rFonts w:cstheme="minorHAnsi"/>
                <w:sz w:val="20"/>
              </w:rPr>
              <w:t xml:space="preserve"> förmåga att professionellt och positivt bemöta kunden med hög servicekänsla framkommer under intervjun.</w:t>
            </w:r>
          </w:p>
        </w:tc>
        <w:tc>
          <w:tcPr>
            <w:tcW w:w="2959" w:type="dxa"/>
            <w:tcBorders>
              <w:top w:val="single" w:sz="4" w:space="0" w:color="auto"/>
              <w:left w:val="single" w:sz="4" w:space="0" w:color="auto"/>
              <w:bottom w:val="single" w:sz="4" w:space="0" w:color="auto"/>
              <w:right w:val="single" w:sz="4" w:space="0" w:color="auto"/>
            </w:tcBorders>
            <w:hideMark/>
          </w:tcPr>
          <w:p w14:paraId="45091281" w14:textId="77777777" w:rsidR="008178A1" w:rsidRPr="00752BF0" w:rsidRDefault="008178A1" w:rsidP="00F56B86">
            <w:pPr>
              <w:rPr>
                <w:rFonts w:cstheme="minorHAnsi"/>
                <w:sz w:val="20"/>
              </w:rPr>
            </w:pPr>
            <w:r w:rsidRPr="00752BF0">
              <w:rPr>
                <w:rFonts w:cstheme="minorHAnsi"/>
                <w:sz w:val="20"/>
              </w:rPr>
              <w:t>Mycket Bra: SEK 100</w:t>
            </w:r>
          </w:p>
          <w:p w14:paraId="0817A90C" w14:textId="77777777" w:rsidR="008178A1" w:rsidRPr="00752BF0" w:rsidRDefault="008178A1" w:rsidP="00F56B86">
            <w:pPr>
              <w:rPr>
                <w:rFonts w:cstheme="minorHAnsi"/>
                <w:sz w:val="20"/>
              </w:rPr>
            </w:pPr>
            <w:r w:rsidRPr="00752BF0">
              <w:rPr>
                <w:rFonts w:cstheme="minorHAnsi"/>
                <w:sz w:val="20"/>
              </w:rPr>
              <w:t>Bra: SEK 50</w:t>
            </w:r>
          </w:p>
          <w:p w14:paraId="0EBCDE18"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42D47BBE"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01FEFCBE" w14:textId="77777777" w:rsidR="008178A1" w:rsidRPr="00A67510" w:rsidRDefault="008178A1" w:rsidP="00F56B86">
            <w:pPr>
              <w:rPr>
                <w:rFonts w:cstheme="minorHAnsi"/>
                <w:color w:val="0070C0"/>
                <w:sz w:val="20"/>
              </w:rPr>
            </w:pPr>
            <w:r w:rsidRPr="00752BF0">
              <w:rPr>
                <w:rFonts w:cstheme="minorHAnsi"/>
                <w:b/>
                <w:bCs/>
                <w:sz w:val="20"/>
              </w:rPr>
              <w:t>Genomförbarhet.</w:t>
            </w:r>
            <w:r w:rsidRPr="00752BF0">
              <w:rPr>
                <w:rFonts w:cstheme="minorHAnsi"/>
                <w:sz w:val="20"/>
              </w:rPr>
              <w:br/>
            </w:r>
            <w:r w:rsidRPr="00752BF0">
              <w:rPr>
                <w:rFonts w:cstheme="minorHAnsi"/>
                <w:i/>
                <w:iCs/>
                <w:sz w:val="20"/>
              </w:rPr>
              <w:t>Konsulten</w:t>
            </w:r>
            <w:r w:rsidRPr="00752BF0">
              <w:rPr>
                <w:rFonts w:cstheme="minorHAnsi"/>
                <w:sz w:val="20"/>
              </w:rPr>
              <w:t xml:space="preserve"> visar och förklarar metod och arbetsprocess som är relevant för ett gott resultat för genomförandet av uppdraget med god måluppfyllelse.</w:t>
            </w:r>
          </w:p>
        </w:tc>
        <w:tc>
          <w:tcPr>
            <w:tcW w:w="2959" w:type="dxa"/>
            <w:tcBorders>
              <w:top w:val="single" w:sz="4" w:space="0" w:color="auto"/>
              <w:left w:val="single" w:sz="4" w:space="0" w:color="auto"/>
              <w:bottom w:val="single" w:sz="4" w:space="0" w:color="auto"/>
              <w:right w:val="single" w:sz="4" w:space="0" w:color="auto"/>
            </w:tcBorders>
            <w:hideMark/>
          </w:tcPr>
          <w:p w14:paraId="2E32B19B" w14:textId="77777777" w:rsidR="008178A1" w:rsidRPr="00752BF0" w:rsidRDefault="008178A1" w:rsidP="00F56B86">
            <w:pPr>
              <w:rPr>
                <w:rFonts w:cstheme="minorHAnsi"/>
                <w:sz w:val="20"/>
              </w:rPr>
            </w:pPr>
            <w:r w:rsidRPr="00752BF0">
              <w:rPr>
                <w:rFonts w:cstheme="minorHAnsi"/>
                <w:sz w:val="20"/>
              </w:rPr>
              <w:t>Mycket Bra: SEK 100</w:t>
            </w:r>
          </w:p>
          <w:p w14:paraId="69D46412" w14:textId="77777777" w:rsidR="008178A1" w:rsidRPr="00752BF0" w:rsidRDefault="008178A1" w:rsidP="00F56B86">
            <w:pPr>
              <w:rPr>
                <w:rFonts w:cstheme="minorHAnsi"/>
                <w:sz w:val="20"/>
              </w:rPr>
            </w:pPr>
            <w:r w:rsidRPr="00752BF0">
              <w:rPr>
                <w:rFonts w:cstheme="minorHAnsi"/>
                <w:sz w:val="20"/>
              </w:rPr>
              <w:t>Bra: SEK 50</w:t>
            </w:r>
          </w:p>
          <w:p w14:paraId="140FF270" w14:textId="77777777" w:rsidR="008178A1" w:rsidRDefault="008178A1" w:rsidP="00F56B86">
            <w:pPr>
              <w:rPr>
                <w:rFonts w:cstheme="minorHAnsi"/>
                <w:sz w:val="20"/>
              </w:rPr>
            </w:pPr>
            <w:r w:rsidRPr="00752BF0">
              <w:rPr>
                <w:rFonts w:cstheme="minorHAnsi"/>
                <w:sz w:val="20"/>
              </w:rPr>
              <w:t>Tillför inget mervärde: SEK 0</w:t>
            </w:r>
          </w:p>
        </w:tc>
      </w:tr>
    </w:tbl>
    <w:p w14:paraId="6C9C05AE" w14:textId="77777777" w:rsidR="008178A1" w:rsidRDefault="008178A1" w:rsidP="008178A1">
      <w:pPr>
        <w:autoSpaceDE w:val="0"/>
        <w:autoSpaceDN w:val="0"/>
        <w:adjustRightInd w:val="0"/>
        <w:spacing w:after="0" w:line="240" w:lineRule="auto"/>
        <w:rPr>
          <w:rFonts w:ascii="Corbel" w:hAnsi="Corbel"/>
        </w:rPr>
      </w:pPr>
    </w:p>
    <w:p w14:paraId="3892E65D" w14:textId="77777777" w:rsidR="008178A1" w:rsidRPr="00752BF0" w:rsidRDefault="008178A1" w:rsidP="008178A1">
      <w:pPr>
        <w:autoSpaceDE w:val="0"/>
        <w:autoSpaceDN w:val="0"/>
        <w:adjustRightInd w:val="0"/>
        <w:spacing w:after="0" w:line="240" w:lineRule="auto"/>
        <w:rPr>
          <w:rFonts w:cstheme="minorHAnsi"/>
          <w:i/>
        </w:rPr>
      </w:pPr>
      <w:r w:rsidRPr="00752BF0">
        <w:rPr>
          <w:rFonts w:cstheme="minorHAnsi"/>
          <w:i/>
        </w:rPr>
        <w:t>Exempel definition av prisavdrag:</w:t>
      </w:r>
    </w:p>
    <w:p w14:paraId="769C44E4" w14:textId="77777777" w:rsidR="008178A1" w:rsidRPr="00752BF0" w:rsidRDefault="008178A1" w:rsidP="008178A1">
      <w:pPr>
        <w:autoSpaceDE w:val="0"/>
        <w:autoSpaceDN w:val="0"/>
        <w:adjustRightInd w:val="0"/>
        <w:spacing w:after="0" w:line="240" w:lineRule="auto"/>
        <w:rPr>
          <w:rFonts w:cstheme="minorHAnsi"/>
          <w:i/>
        </w:rPr>
      </w:pPr>
    </w:p>
    <w:p w14:paraId="640BC720"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Mycket bra - team/konsulten visar på intervjun att bedömningsgrunden helt, eller med obetydliga brister uppfylls och visar en djup förståelse av uppdragets innehåll</w:t>
      </w:r>
    </w:p>
    <w:p w14:paraId="32E310D6" w14:textId="77777777" w:rsidR="008178A1" w:rsidRPr="00752BF0" w:rsidRDefault="008178A1" w:rsidP="008178A1">
      <w:pPr>
        <w:autoSpaceDE w:val="0"/>
        <w:autoSpaceDN w:val="0"/>
        <w:adjustRightInd w:val="0"/>
        <w:spacing w:after="0" w:line="240" w:lineRule="auto"/>
        <w:rPr>
          <w:rFonts w:cstheme="minorHAnsi"/>
          <w:i/>
          <w:highlight w:val="yellow"/>
        </w:rPr>
      </w:pPr>
    </w:p>
    <w:p w14:paraId="4C099F08"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Bra – team/konsulten visar på att bedömningsgrunder uppfylls, och visar en godtagbar förståelse av uppdragets innehåll.</w:t>
      </w:r>
    </w:p>
    <w:p w14:paraId="2826E613" w14:textId="77777777" w:rsidR="008178A1" w:rsidRPr="00752BF0" w:rsidRDefault="008178A1" w:rsidP="008178A1">
      <w:pPr>
        <w:autoSpaceDE w:val="0"/>
        <w:autoSpaceDN w:val="0"/>
        <w:adjustRightInd w:val="0"/>
        <w:spacing w:after="0" w:line="240" w:lineRule="auto"/>
        <w:rPr>
          <w:rFonts w:cstheme="minorHAnsi"/>
          <w:i/>
          <w:highlight w:val="lightGray"/>
        </w:rPr>
      </w:pPr>
    </w:p>
    <w:p w14:paraId="77553D84"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Tillför inget mervärde – team/konsulten visar på betydande brister i förhållande till en eller flera bedömningsgrunder och visar bristfällig förståelse av uppdragets innehåll.</w:t>
      </w:r>
    </w:p>
    <w:p w14:paraId="1C25F042" w14:textId="77777777" w:rsidR="008178A1" w:rsidRDefault="008178A1" w:rsidP="008178A1">
      <w:pPr>
        <w:rPr>
          <w:rFonts w:ascii="Corbel" w:hAnsi="Corbel"/>
          <w:highlight w:val="lightGray"/>
        </w:rPr>
      </w:pPr>
    </w:p>
    <w:p w14:paraId="767EDED4" w14:textId="77777777" w:rsidR="008178A1" w:rsidRPr="003273A9" w:rsidRDefault="008178A1" w:rsidP="003273A9">
      <w:pPr>
        <w:pStyle w:val="Heading1"/>
        <w:numPr>
          <w:ilvl w:val="0"/>
          <w:numId w:val="33"/>
        </w:numPr>
        <w:rPr>
          <w:sz w:val="32"/>
          <w:szCs w:val="32"/>
        </w:rPr>
      </w:pPr>
      <w:bookmarkStart w:id="26" w:name="_Toc166829827"/>
      <w:r w:rsidRPr="003273A9">
        <w:rPr>
          <w:sz w:val="32"/>
          <w:szCs w:val="32"/>
        </w:rPr>
        <w:t>Tilldelningsbeslut</w:t>
      </w:r>
      <w:bookmarkEnd w:id="26"/>
      <w:r w:rsidRPr="003273A9">
        <w:rPr>
          <w:sz w:val="32"/>
          <w:szCs w:val="32"/>
        </w:rPr>
        <w:t xml:space="preserve"> </w:t>
      </w:r>
    </w:p>
    <w:p w14:paraId="7C375676" w14:textId="77777777" w:rsidR="008178A1" w:rsidRDefault="008178A1" w:rsidP="008178A1">
      <w:pPr>
        <w:rPr>
          <w:rFonts w:cstheme="minorHAnsi"/>
        </w:rPr>
      </w:pPr>
      <w:r>
        <w:rPr>
          <w:rFonts w:cstheme="minorHAnsi"/>
        </w:rPr>
        <w:t>Meddelande om tilldelningsbeslut och information om utvärderingen kommer att meddelas de ramavtalsleverantörer som lämnat anbud. Ett eventuellt avbrytande av den förnyade konkurrensutsättningen kommer att meddelas till samtliga ramavtalsleverantörer. Meddelandet skickas ut via Proc</w:t>
      </w:r>
      <w:r w:rsidR="00D7613A">
        <w:rPr>
          <w:rFonts w:cstheme="minorHAnsi"/>
        </w:rPr>
        <w:t>ee</w:t>
      </w:r>
      <w:r>
        <w:rPr>
          <w:rFonts w:cstheme="minorHAnsi"/>
        </w:rPr>
        <w:t>do till den av ramavtalsleverantören angivna e-postadressen.</w:t>
      </w:r>
    </w:p>
    <w:p w14:paraId="71FCD8FC" w14:textId="77777777" w:rsidR="008178A1" w:rsidRDefault="008178A1" w:rsidP="008178A1">
      <w:pPr>
        <w:pStyle w:val="Heading2"/>
        <w:ind w:left="720"/>
        <w:rPr>
          <w:sz w:val="28"/>
        </w:rPr>
      </w:pPr>
      <w:bookmarkStart w:id="27" w:name="_Toc166829828"/>
      <w:r w:rsidRPr="007501ED">
        <w:rPr>
          <w:sz w:val="24"/>
          <w:szCs w:val="24"/>
        </w:rPr>
        <w:t>7.1</w:t>
      </w:r>
      <w:r w:rsidRPr="003273A9">
        <w:rPr>
          <w:sz w:val="28"/>
        </w:rPr>
        <w:t xml:space="preserve"> Frivillig avtalsspärr</w:t>
      </w:r>
      <w:bookmarkEnd w:id="27"/>
    </w:p>
    <w:p w14:paraId="0C1D3FF3" w14:textId="77777777" w:rsidR="003273A9" w:rsidRPr="003273A9" w:rsidRDefault="003273A9" w:rsidP="003273A9">
      <w:r>
        <w:t>Västragötalandsregionen tillämpar ej frivillig avtalsspärr</w:t>
      </w:r>
    </w:p>
    <w:p w14:paraId="592AFF41" w14:textId="77777777" w:rsidR="008178A1" w:rsidRPr="003273A9" w:rsidRDefault="008178A1" w:rsidP="003273A9">
      <w:pPr>
        <w:pStyle w:val="Heading1"/>
        <w:numPr>
          <w:ilvl w:val="0"/>
          <w:numId w:val="33"/>
        </w:numPr>
        <w:rPr>
          <w:sz w:val="32"/>
          <w:szCs w:val="32"/>
        </w:rPr>
      </w:pPr>
      <w:bookmarkStart w:id="28" w:name="_Toc166829829"/>
      <w:r w:rsidRPr="003273A9">
        <w:rPr>
          <w:sz w:val="32"/>
          <w:szCs w:val="32"/>
        </w:rPr>
        <w:t>Pris</w:t>
      </w:r>
      <w:bookmarkEnd w:id="28"/>
    </w:p>
    <w:p w14:paraId="618F405F" w14:textId="77777777" w:rsidR="008178A1" w:rsidRDefault="008178A1" w:rsidP="008178A1">
      <w:pPr>
        <w:rPr>
          <w:rFonts w:cstheme="minorHAnsi"/>
        </w:rPr>
      </w:pPr>
      <w:r>
        <w:rPr>
          <w:rFonts w:cstheme="minorHAnsi"/>
        </w:rPr>
        <w:t>Anbudsgivaren ska ange pris för offererade konsulter i svenska kronor exklusive mervärdesskatt.</w:t>
      </w:r>
    </w:p>
    <w:p w14:paraId="4FA55B98" w14:textId="77777777" w:rsidR="001C3E34" w:rsidRDefault="003B7718" w:rsidP="003B7718">
      <w:pPr>
        <w:pStyle w:val="NormalWeb"/>
        <w:spacing w:after="120" w:afterAutospacing="0"/>
        <w:rPr>
          <w:rFonts w:ascii="Segoe UI" w:hAnsi="Segoe UI" w:cs="Segoe UI"/>
          <w:sz w:val="21"/>
          <w:szCs w:val="21"/>
        </w:rPr>
      </w:pPr>
      <w:r>
        <w:rPr>
          <w:rFonts w:ascii="Segoe UI" w:hAnsi="Segoe UI" w:cs="Segoe UI"/>
          <w:sz w:val="21"/>
          <w:szCs w:val="21"/>
        </w:rPr>
        <w:t xml:space="preserve">Observera att ramavtalsleverantören inte får offerera ett timpris som är högre än det taktimpris som framgår av prisbilagan i ramavtalet för ramavtalsleverantören för aktuellt kompetensområde och exempelroll, kompetensnivå (1-4). </w:t>
      </w:r>
    </w:p>
    <w:p w14:paraId="15B7C351" w14:textId="77777777" w:rsidR="003B7718" w:rsidRDefault="003B7718" w:rsidP="003B7718">
      <w:pPr>
        <w:pStyle w:val="NormalWeb"/>
        <w:spacing w:after="120" w:afterAutospacing="0"/>
        <w:rPr>
          <w:rFonts w:ascii="Segoe UI" w:hAnsi="Segoe UI" w:cs="Segoe UI"/>
          <w:sz w:val="21"/>
          <w:szCs w:val="21"/>
        </w:rPr>
      </w:pPr>
      <w:r>
        <w:rPr>
          <w:rFonts w:ascii="Segoe UI" w:hAnsi="Segoe UI" w:cs="Segoe UI"/>
          <w:sz w:val="21"/>
          <w:szCs w:val="21"/>
        </w:rPr>
        <w:t xml:space="preserve">Pris för kompetensnivå 5 och/eller egenformulerade begränsas i detta fallet till ett takpris på max </w:t>
      </w:r>
      <w:r w:rsidRPr="003B7718">
        <w:rPr>
          <w:rFonts w:ascii="Segoe UI" w:hAnsi="Segoe UI" w:cs="Segoe UI"/>
          <w:b/>
          <w:bCs/>
          <w:sz w:val="21"/>
          <w:szCs w:val="21"/>
        </w:rPr>
        <w:t>1300</w:t>
      </w:r>
      <w:r>
        <w:rPr>
          <w:rFonts w:ascii="Segoe UI" w:hAnsi="Segoe UI" w:cs="Segoe UI"/>
          <w:sz w:val="21"/>
          <w:szCs w:val="21"/>
        </w:rPr>
        <w:t xml:space="preserve"> SEK. Priser ska inkludera samtliga kostnader som krävs för utförandet av uppdraget.</w:t>
      </w:r>
    </w:p>
    <w:tbl>
      <w:tblPr>
        <w:tblStyle w:val="TableGrid"/>
        <w:tblW w:w="0" w:type="auto"/>
        <w:tblLook w:val="04A0" w:firstRow="1" w:lastRow="0" w:firstColumn="1" w:lastColumn="0" w:noHBand="0" w:noVBand="1"/>
      </w:tblPr>
      <w:tblGrid>
        <w:gridCol w:w="3917"/>
        <w:gridCol w:w="3443"/>
      </w:tblGrid>
      <w:tr w:rsidR="008178A1" w:rsidRPr="003273A9" w14:paraId="6448E801" w14:textId="77777777" w:rsidTr="001C3E34">
        <w:tc>
          <w:tcPr>
            <w:tcW w:w="3917" w:type="dxa"/>
            <w:tcBorders>
              <w:top w:val="single" w:sz="4" w:space="0" w:color="auto"/>
              <w:left w:val="single" w:sz="4" w:space="0" w:color="auto"/>
              <w:bottom w:val="single" w:sz="4" w:space="0" w:color="auto"/>
              <w:right w:val="single" w:sz="4" w:space="0" w:color="auto"/>
            </w:tcBorders>
            <w:hideMark/>
          </w:tcPr>
          <w:p w14:paraId="45CCBFE2" w14:textId="77777777" w:rsidR="008178A1" w:rsidRPr="003273A9" w:rsidRDefault="008178A1" w:rsidP="00F56B86">
            <w:pPr>
              <w:autoSpaceDE w:val="0"/>
              <w:autoSpaceDN w:val="0"/>
              <w:adjustRightInd w:val="0"/>
              <w:rPr>
                <w:rFonts w:cstheme="minorHAnsi"/>
                <w:b/>
                <w:bCs/>
              </w:rPr>
            </w:pPr>
            <w:r w:rsidRPr="003273A9">
              <w:rPr>
                <w:rFonts w:cstheme="minorHAnsi"/>
                <w:b/>
                <w:bCs/>
              </w:rPr>
              <w:t>Namn på konsult</w:t>
            </w:r>
            <w:r w:rsidR="003273A9">
              <w:rPr>
                <w:rFonts w:cstheme="minorHAnsi"/>
                <w:b/>
                <w:bCs/>
              </w:rPr>
              <w:t>/-er</w:t>
            </w:r>
          </w:p>
        </w:tc>
        <w:tc>
          <w:tcPr>
            <w:tcW w:w="3443" w:type="dxa"/>
            <w:tcBorders>
              <w:top w:val="single" w:sz="4" w:space="0" w:color="auto"/>
              <w:left w:val="single" w:sz="4" w:space="0" w:color="auto"/>
              <w:bottom w:val="single" w:sz="4" w:space="0" w:color="auto"/>
              <w:right w:val="single" w:sz="4" w:space="0" w:color="auto"/>
            </w:tcBorders>
            <w:hideMark/>
          </w:tcPr>
          <w:p w14:paraId="5AEA298D" w14:textId="77777777" w:rsidR="008178A1" w:rsidRPr="003273A9" w:rsidRDefault="008178A1" w:rsidP="00F56B86">
            <w:pPr>
              <w:autoSpaceDE w:val="0"/>
              <w:autoSpaceDN w:val="0"/>
              <w:adjustRightInd w:val="0"/>
              <w:rPr>
                <w:rFonts w:cstheme="minorHAnsi"/>
                <w:b/>
                <w:bCs/>
              </w:rPr>
            </w:pPr>
            <w:r w:rsidRPr="003273A9">
              <w:rPr>
                <w:rFonts w:cstheme="minorHAnsi"/>
                <w:b/>
                <w:bCs/>
              </w:rPr>
              <w:t xml:space="preserve">Pris </w:t>
            </w:r>
          </w:p>
        </w:tc>
      </w:tr>
      <w:tr w:rsidR="008178A1" w:rsidRPr="003273A9" w14:paraId="056F5169" w14:textId="77777777" w:rsidTr="001C3E34">
        <w:tc>
          <w:tcPr>
            <w:tcW w:w="3917" w:type="dxa"/>
            <w:tcBorders>
              <w:top w:val="single" w:sz="4" w:space="0" w:color="auto"/>
              <w:left w:val="single" w:sz="4" w:space="0" w:color="auto"/>
              <w:bottom w:val="single" w:sz="4" w:space="0" w:color="auto"/>
              <w:right w:val="single" w:sz="4" w:space="0" w:color="auto"/>
            </w:tcBorders>
            <w:hideMark/>
          </w:tcPr>
          <w:p w14:paraId="5BF949C6" w14:textId="77777777" w:rsidR="008178A1" w:rsidRPr="003273A9" w:rsidRDefault="008178A1" w:rsidP="00F56B86">
            <w:pPr>
              <w:autoSpaceDE w:val="0"/>
              <w:autoSpaceDN w:val="0"/>
              <w:adjustRightInd w:val="0"/>
              <w:rPr>
                <w:rFonts w:cstheme="minorHAnsi"/>
              </w:rPr>
            </w:pPr>
          </w:p>
        </w:tc>
        <w:tc>
          <w:tcPr>
            <w:tcW w:w="3443" w:type="dxa"/>
            <w:tcBorders>
              <w:top w:val="single" w:sz="4" w:space="0" w:color="auto"/>
              <w:left w:val="single" w:sz="4" w:space="0" w:color="auto"/>
              <w:bottom w:val="single" w:sz="4" w:space="0" w:color="auto"/>
              <w:right w:val="single" w:sz="4" w:space="0" w:color="auto"/>
            </w:tcBorders>
            <w:hideMark/>
          </w:tcPr>
          <w:p w14:paraId="059021DA" w14:textId="77777777" w:rsidR="008178A1" w:rsidRPr="003273A9" w:rsidRDefault="008178A1" w:rsidP="00F56B86">
            <w:pPr>
              <w:autoSpaceDE w:val="0"/>
              <w:autoSpaceDN w:val="0"/>
              <w:adjustRightInd w:val="0"/>
              <w:rPr>
                <w:rFonts w:cstheme="minorHAnsi"/>
              </w:rPr>
            </w:pPr>
            <w:r w:rsidRPr="003273A9">
              <w:rPr>
                <w:rFonts w:cstheme="minorHAnsi"/>
              </w:rPr>
              <w:t xml:space="preserve">SEK: </w:t>
            </w:r>
          </w:p>
        </w:tc>
      </w:tr>
    </w:tbl>
    <w:p w14:paraId="1A92D8E0" w14:textId="77777777" w:rsidR="008178A1" w:rsidRDefault="008178A1" w:rsidP="008178A1">
      <w:pPr>
        <w:rPr>
          <w:rFonts w:cstheme="minorHAnsi"/>
        </w:rPr>
      </w:pPr>
    </w:p>
    <w:p w14:paraId="0E96D7E7" w14:textId="77777777" w:rsidR="008178A1" w:rsidRPr="003273A9" w:rsidRDefault="003273A9" w:rsidP="003273A9">
      <w:pPr>
        <w:pStyle w:val="Heading1"/>
        <w:numPr>
          <w:ilvl w:val="0"/>
          <w:numId w:val="33"/>
        </w:numPr>
        <w:rPr>
          <w:sz w:val="32"/>
          <w:szCs w:val="32"/>
        </w:rPr>
      </w:pPr>
      <w:r>
        <w:rPr>
          <w:sz w:val="32"/>
          <w:szCs w:val="32"/>
        </w:rPr>
        <w:t xml:space="preserve"> </w:t>
      </w:r>
      <w:bookmarkStart w:id="29" w:name="_Toc166829830"/>
      <w:r w:rsidR="008178A1" w:rsidRPr="003273A9">
        <w:rPr>
          <w:sz w:val="32"/>
          <w:szCs w:val="32"/>
        </w:rPr>
        <w:t>Ramavtalsleverantör</w:t>
      </w:r>
      <w:bookmarkEnd w:id="29"/>
    </w:p>
    <w:tbl>
      <w:tblPr>
        <w:tblStyle w:val="TableGrid"/>
        <w:tblW w:w="9588" w:type="dxa"/>
        <w:tblLook w:val="04A0" w:firstRow="1" w:lastRow="0" w:firstColumn="1" w:lastColumn="0" w:noHBand="0" w:noVBand="1"/>
      </w:tblPr>
      <w:tblGrid>
        <w:gridCol w:w="5382"/>
        <w:gridCol w:w="4206"/>
      </w:tblGrid>
      <w:tr w:rsidR="008178A1" w14:paraId="5FF93C0C"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4BE57A2E" w14:textId="77777777" w:rsidR="008178A1" w:rsidRDefault="008178A1" w:rsidP="00F56B86">
            <w:pPr>
              <w:rPr>
                <w:rFonts w:cstheme="minorHAnsi"/>
                <w:b/>
                <w:color w:val="000000" w:themeColor="text1"/>
              </w:rPr>
            </w:pPr>
            <w:bookmarkStart w:id="30" w:name="_Hlk88816482"/>
            <w:r>
              <w:rPr>
                <w:rFonts w:cstheme="minorHAnsi"/>
                <w:b/>
                <w:color w:val="000000" w:themeColor="text1"/>
              </w:rPr>
              <w:t>Leverantör:</w:t>
            </w:r>
          </w:p>
          <w:p w14:paraId="3D8D1891" w14:textId="77777777" w:rsidR="008178A1" w:rsidRDefault="008178A1" w:rsidP="00F56B86">
            <w:pPr>
              <w:rPr>
                <w:rFonts w:cstheme="minorHAnsi"/>
                <w:b/>
              </w:rPr>
            </w:pPr>
          </w:p>
        </w:tc>
        <w:tc>
          <w:tcPr>
            <w:tcW w:w="4206" w:type="dxa"/>
            <w:tcBorders>
              <w:top w:val="single" w:sz="4" w:space="0" w:color="auto"/>
              <w:left w:val="single" w:sz="4" w:space="0" w:color="auto"/>
              <w:bottom w:val="single" w:sz="4" w:space="0" w:color="auto"/>
              <w:right w:val="single" w:sz="4" w:space="0" w:color="auto"/>
            </w:tcBorders>
            <w:hideMark/>
          </w:tcPr>
          <w:p w14:paraId="68F4550E" w14:textId="77777777" w:rsidR="008178A1" w:rsidRDefault="008178A1" w:rsidP="00F56B86">
            <w:pPr>
              <w:rPr>
                <w:rFonts w:cstheme="minorHAnsi"/>
                <w:b/>
              </w:rPr>
            </w:pPr>
            <w:r>
              <w:rPr>
                <w:rFonts w:cstheme="minorHAnsi"/>
                <w:b/>
              </w:rPr>
              <w:t>Organisationsnummer:</w:t>
            </w:r>
          </w:p>
          <w:p w14:paraId="006FE6E3" w14:textId="77777777" w:rsidR="008178A1" w:rsidRDefault="008178A1" w:rsidP="00F56B86">
            <w:pPr>
              <w:rPr>
                <w:rFonts w:cstheme="minorHAnsi"/>
              </w:rPr>
            </w:pPr>
          </w:p>
        </w:tc>
      </w:tr>
      <w:tr w:rsidR="008178A1" w14:paraId="01BAF447"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7781914B" w14:textId="77777777" w:rsidR="008178A1" w:rsidRDefault="008178A1" w:rsidP="00F56B86">
            <w:pPr>
              <w:rPr>
                <w:rFonts w:cstheme="minorHAnsi"/>
                <w:b/>
              </w:rPr>
            </w:pPr>
            <w:r>
              <w:rPr>
                <w:rFonts w:cstheme="minorHAnsi"/>
                <w:b/>
              </w:rPr>
              <w:t>Adress:</w:t>
            </w:r>
          </w:p>
          <w:p w14:paraId="40AFD5FE" w14:textId="77777777" w:rsidR="008178A1" w:rsidRDefault="008178A1" w:rsidP="00F56B86">
            <w:pPr>
              <w:rPr>
                <w:rFonts w:cstheme="minorHAnsi"/>
              </w:rPr>
            </w:pPr>
          </w:p>
        </w:tc>
        <w:tc>
          <w:tcPr>
            <w:tcW w:w="4206" w:type="dxa"/>
            <w:tcBorders>
              <w:top w:val="single" w:sz="4" w:space="0" w:color="auto"/>
              <w:left w:val="single" w:sz="4" w:space="0" w:color="auto"/>
              <w:bottom w:val="single" w:sz="4" w:space="0" w:color="auto"/>
              <w:right w:val="single" w:sz="4" w:space="0" w:color="auto"/>
            </w:tcBorders>
            <w:hideMark/>
          </w:tcPr>
          <w:p w14:paraId="34B152E8" w14:textId="77777777" w:rsidR="008178A1" w:rsidRDefault="008178A1" w:rsidP="00F56B86">
            <w:pPr>
              <w:rPr>
                <w:rFonts w:cstheme="minorHAnsi"/>
                <w:b/>
              </w:rPr>
            </w:pPr>
            <w:r>
              <w:rPr>
                <w:rFonts w:cstheme="minorHAnsi"/>
                <w:b/>
              </w:rPr>
              <w:t>Postadress:</w:t>
            </w:r>
          </w:p>
          <w:p w14:paraId="11C65BC3" w14:textId="77777777" w:rsidR="008178A1" w:rsidRDefault="008178A1" w:rsidP="00F56B86">
            <w:pPr>
              <w:rPr>
                <w:rFonts w:cstheme="minorHAnsi"/>
                <w:b/>
                <w:bCs/>
              </w:rPr>
            </w:pPr>
          </w:p>
        </w:tc>
        <w:bookmarkEnd w:id="30"/>
      </w:tr>
      <w:tr w:rsidR="008178A1" w14:paraId="52F88638"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7C39F040" w14:textId="77777777" w:rsidR="008178A1" w:rsidRDefault="008178A1" w:rsidP="00F56B86">
            <w:pPr>
              <w:rPr>
                <w:rFonts w:cstheme="minorHAnsi"/>
                <w:b/>
                <w:color w:val="000000" w:themeColor="text1"/>
              </w:rPr>
            </w:pPr>
            <w:r>
              <w:rPr>
                <w:rFonts w:cstheme="minorHAnsi"/>
                <w:b/>
                <w:color w:val="000000" w:themeColor="text1"/>
              </w:rPr>
              <w:t>Kontaktperson:</w:t>
            </w:r>
          </w:p>
          <w:p w14:paraId="55C2CAC0"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2CE91020" w14:textId="77777777" w:rsidR="008178A1" w:rsidRDefault="008178A1" w:rsidP="00F56B86">
            <w:pPr>
              <w:rPr>
                <w:rFonts w:cstheme="minorHAnsi"/>
                <w:b/>
                <w:bCs/>
              </w:rPr>
            </w:pPr>
            <w:r>
              <w:rPr>
                <w:rFonts w:cstheme="minorHAnsi"/>
                <w:b/>
                <w:bCs/>
              </w:rPr>
              <w:t>E-post:</w:t>
            </w:r>
          </w:p>
          <w:p w14:paraId="041C7671" w14:textId="77777777" w:rsidR="008178A1" w:rsidRDefault="008178A1" w:rsidP="00F56B86">
            <w:pPr>
              <w:rPr>
                <w:rFonts w:cstheme="minorHAnsi"/>
                <w:b/>
                <w:bCs/>
              </w:rPr>
            </w:pPr>
          </w:p>
        </w:tc>
      </w:tr>
      <w:tr w:rsidR="008178A1" w14:paraId="4CEBF2E0"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234202E3" w14:textId="77777777" w:rsidR="008178A1" w:rsidRDefault="008178A1" w:rsidP="00F56B86">
            <w:pPr>
              <w:rPr>
                <w:rFonts w:cstheme="minorHAnsi"/>
                <w:b/>
                <w:color w:val="000000" w:themeColor="text1"/>
              </w:rPr>
            </w:pPr>
            <w:r>
              <w:rPr>
                <w:rFonts w:cstheme="minorHAnsi"/>
                <w:b/>
                <w:color w:val="000000" w:themeColor="text1"/>
              </w:rPr>
              <w:t>Telefonnummer:</w:t>
            </w:r>
          </w:p>
          <w:p w14:paraId="36759190"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575E05A5" w14:textId="77777777" w:rsidR="008178A1" w:rsidRDefault="008178A1" w:rsidP="00F56B86">
            <w:pPr>
              <w:rPr>
                <w:rFonts w:cstheme="minorHAnsi"/>
                <w:b/>
              </w:rPr>
            </w:pPr>
            <w:r>
              <w:rPr>
                <w:rFonts w:cstheme="minorHAnsi"/>
                <w:b/>
              </w:rPr>
              <w:t>Telefonnummer växel:</w:t>
            </w:r>
          </w:p>
          <w:p w14:paraId="4D0B7DF5" w14:textId="77777777" w:rsidR="008178A1" w:rsidRDefault="008178A1" w:rsidP="00F56B86">
            <w:pPr>
              <w:rPr>
                <w:rFonts w:cstheme="minorHAnsi"/>
                <w:b/>
                <w:bCs/>
              </w:rPr>
            </w:pPr>
          </w:p>
        </w:tc>
      </w:tr>
    </w:tbl>
    <w:p w14:paraId="12D1512C" w14:textId="77777777" w:rsidR="008178A1" w:rsidRPr="00333F30" w:rsidRDefault="008178A1" w:rsidP="008178A1">
      <w:pPr>
        <w:rPr>
          <w:rFonts w:cstheme="minorHAnsi"/>
          <w:b/>
          <w:bCs/>
        </w:rPr>
      </w:pPr>
      <w:r w:rsidRPr="00333F30">
        <w:rPr>
          <w:rFonts w:cstheme="minorHAnsi"/>
          <w:b/>
          <w:bCs/>
        </w:rPr>
        <w:t xml:space="preserve">Eventuell underleverantör som anlitas för uppdraget: </w:t>
      </w:r>
    </w:p>
    <w:tbl>
      <w:tblPr>
        <w:tblStyle w:val="TableGrid"/>
        <w:tblW w:w="9588" w:type="dxa"/>
        <w:tblLook w:val="04A0" w:firstRow="1" w:lastRow="0" w:firstColumn="1" w:lastColumn="0" w:noHBand="0" w:noVBand="1"/>
      </w:tblPr>
      <w:tblGrid>
        <w:gridCol w:w="5382"/>
        <w:gridCol w:w="4111"/>
        <w:gridCol w:w="95"/>
      </w:tblGrid>
      <w:tr w:rsidR="008178A1" w14:paraId="23FE3C43"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0323B7A4" w14:textId="77777777" w:rsidR="008178A1" w:rsidRDefault="008178A1" w:rsidP="00F56B86">
            <w:pPr>
              <w:rPr>
                <w:rFonts w:cstheme="minorHAnsi"/>
                <w:b/>
                <w:color w:val="000000" w:themeColor="text1"/>
              </w:rPr>
            </w:pPr>
            <w:r>
              <w:rPr>
                <w:rFonts w:cstheme="minorHAnsi"/>
                <w:b/>
                <w:color w:val="000000" w:themeColor="text1"/>
              </w:rPr>
              <w:t>Företagsnamn:</w:t>
            </w:r>
          </w:p>
          <w:p w14:paraId="0C48B9F7" w14:textId="77777777" w:rsidR="008178A1" w:rsidRDefault="008178A1" w:rsidP="00F56B86">
            <w:pPr>
              <w:rPr>
                <w:rFonts w:cstheme="minorHAnsi"/>
                <w:b/>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5D12F2BA" w14:textId="77777777" w:rsidR="008178A1" w:rsidRDefault="008178A1" w:rsidP="00F56B86">
            <w:pPr>
              <w:rPr>
                <w:rFonts w:cstheme="minorHAnsi"/>
                <w:b/>
              </w:rPr>
            </w:pPr>
            <w:r>
              <w:rPr>
                <w:rFonts w:cstheme="minorHAnsi"/>
                <w:b/>
              </w:rPr>
              <w:t>Organisationsnummer:</w:t>
            </w:r>
          </w:p>
          <w:p w14:paraId="3AF6AAAB" w14:textId="77777777" w:rsidR="008178A1" w:rsidRDefault="008178A1" w:rsidP="00F56B86">
            <w:pPr>
              <w:rPr>
                <w:rFonts w:cstheme="minorHAnsi"/>
              </w:rPr>
            </w:pPr>
          </w:p>
        </w:tc>
      </w:tr>
      <w:tr w:rsidR="008178A1" w14:paraId="2AD59544"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6B5A9D85" w14:textId="77777777" w:rsidR="008178A1" w:rsidRDefault="008178A1" w:rsidP="00F56B86">
            <w:pPr>
              <w:rPr>
                <w:rFonts w:cstheme="minorHAnsi"/>
                <w:b/>
                <w:color w:val="000000" w:themeColor="text1"/>
              </w:rPr>
            </w:pPr>
            <w:r>
              <w:rPr>
                <w:rFonts w:cstheme="minorHAnsi"/>
                <w:b/>
                <w:color w:val="000000" w:themeColor="text1"/>
              </w:rPr>
              <w:t>Kontaktperson:</w:t>
            </w:r>
          </w:p>
          <w:p w14:paraId="0E59E697" w14:textId="77777777" w:rsidR="008178A1" w:rsidRDefault="008178A1" w:rsidP="00F56B86">
            <w:pPr>
              <w:rPr>
                <w:rFonts w:cstheme="minorHAnsi"/>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29EFD84B" w14:textId="77777777" w:rsidR="008178A1" w:rsidRDefault="008178A1" w:rsidP="00F56B86">
            <w:pPr>
              <w:rPr>
                <w:rFonts w:cstheme="minorHAnsi"/>
                <w:b/>
              </w:rPr>
            </w:pPr>
            <w:r>
              <w:rPr>
                <w:rFonts w:cstheme="minorHAnsi"/>
                <w:b/>
              </w:rPr>
              <w:t>Telefonnummer och e-post:</w:t>
            </w:r>
          </w:p>
          <w:p w14:paraId="714979E1" w14:textId="77777777" w:rsidR="008178A1" w:rsidRDefault="008178A1" w:rsidP="00F56B86">
            <w:pPr>
              <w:rPr>
                <w:rFonts w:cstheme="minorHAnsi"/>
                <w:b/>
                <w:bCs/>
              </w:rPr>
            </w:pPr>
          </w:p>
        </w:tc>
      </w:tr>
      <w:tr w:rsidR="008178A1" w14:paraId="4E2C4E20" w14:textId="77777777" w:rsidTr="00F56B86">
        <w:trPr>
          <w:gridAfter w:val="1"/>
          <w:wAfter w:w="95" w:type="dxa"/>
          <w:trHeight w:val="785"/>
        </w:trPr>
        <w:tc>
          <w:tcPr>
            <w:tcW w:w="9493" w:type="dxa"/>
            <w:gridSpan w:val="2"/>
            <w:tcBorders>
              <w:top w:val="single" w:sz="4" w:space="0" w:color="auto"/>
              <w:left w:val="single" w:sz="4" w:space="0" w:color="auto"/>
              <w:bottom w:val="single" w:sz="4" w:space="0" w:color="auto"/>
              <w:right w:val="single" w:sz="4" w:space="0" w:color="auto"/>
            </w:tcBorders>
            <w:hideMark/>
          </w:tcPr>
          <w:p w14:paraId="5ECC142A" w14:textId="77777777" w:rsidR="008178A1" w:rsidRDefault="008178A1" w:rsidP="00F56B86">
            <w:pPr>
              <w:rPr>
                <w:rFonts w:cstheme="minorHAnsi"/>
                <w:b/>
                <w:bCs/>
              </w:rPr>
            </w:pPr>
            <w:r>
              <w:rPr>
                <w:rFonts w:cstheme="minorHAnsi"/>
                <w:b/>
                <w:bCs/>
              </w:rPr>
              <w:t xml:space="preserve">Bilagor till anbud: </w:t>
            </w:r>
          </w:p>
          <w:p w14:paraId="562E6D84" w14:textId="77777777" w:rsidR="008178A1" w:rsidRDefault="008178A1" w:rsidP="00F56B86">
            <w:pPr>
              <w:rPr>
                <w:rFonts w:cstheme="minorHAnsi"/>
                <w:b/>
                <w:bCs/>
              </w:rPr>
            </w:pPr>
          </w:p>
        </w:tc>
      </w:tr>
    </w:tbl>
    <w:p w14:paraId="14BDEE0E" w14:textId="77777777" w:rsidR="008178A1" w:rsidRPr="00333F30" w:rsidRDefault="008178A1" w:rsidP="00333F30">
      <w:pPr>
        <w:pStyle w:val="Heading1"/>
        <w:rPr>
          <w:sz w:val="32"/>
          <w:szCs w:val="32"/>
        </w:rPr>
      </w:pPr>
      <w:bookmarkStart w:id="31" w:name="_Toc166829831"/>
      <w:r w:rsidRPr="00333F30">
        <w:rPr>
          <w:sz w:val="32"/>
          <w:szCs w:val="32"/>
        </w:rPr>
        <w:t>Bilagor till avropsförfrågan</w:t>
      </w:r>
      <w:bookmarkEnd w:id="31"/>
    </w:p>
    <w:p w14:paraId="55624D0D" w14:textId="77777777" w:rsidR="008178A1" w:rsidRPr="00752BF0" w:rsidRDefault="008178A1" w:rsidP="008178A1">
      <w:r w:rsidRPr="00752BF0">
        <w:t>Bilaga 1 – Mall till kontrakt</w:t>
      </w:r>
      <w:r w:rsidR="00D7613A">
        <w:t xml:space="preserve"> (bifogas ej)</w:t>
      </w:r>
    </w:p>
    <w:p w14:paraId="3732CDE1" w14:textId="77777777" w:rsidR="008178A1" w:rsidRDefault="008178A1" w:rsidP="008178A1">
      <w:r w:rsidRPr="00752BF0">
        <w:t xml:space="preserve">Bilaga 2 - </w:t>
      </w:r>
      <w:r>
        <w:t>Allmänna kontraktsvillkor</w:t>
      </w:r>
    </w:p>
    <w:p w14:paraId="331108A1" w14:textId="1FDC3A2D" w:rsidR="008178A1" w:rsidRPr="00752BF0" w:rsidRDefault="008178A1" w:rsidP="008178A1">
      <w:r>
        <w:t xml:space="preserve">Bilaga 3 – </w:t>
      </w:r>
      <w:r w:rsidR="002B4C48" w:rsidRPr="002B4C48">
        <w:t>6629 Teknisk specialist Microsoft Identity Manager (MIM)</w:t>
      </w:r>
    </w:p>
    <w:p w14:paraId="2F84E4CD" w14:textId="77777777" w:rsidR="008178A1" w:rsidRPr="008E0AD7" w:rsidRDefault="008178A1" w:rsidP="008178A1">
      <w:pPr>
        <w:rPr>
          <w:rFonts w:cstheme="minorHAnsi"/>
        </w:rPr>
      </w:pPr>
    </w:p>
    <w:p w14:paraId="184A5DEC" w14:textId="77777777" w:rsidR="005F4E5E" w:rsidRPr="008178A1" w:rsidRDefault="005F4E5E">
      <w:pPr>
        <w:rPr>
          <w:sz w:val="20"/>
          <w:szCs w:val="20"/>
        </w:rPr>
      </w:pPr>
    </w:p>
    <w:sectPr w:rsidR="005F4E5E" w:rsidRPr="008178A1" w:rsidSect="00267BE9">
      <w:headerReference w:type="default" r:id="rId16"/>
      <w:footerReference w:type="default" r:id="rId17"/>
      <w:headerReference w:type="first" r:id="rId18"/>
      <w:pgSz w:w="11906" w:h="16838"/>
      <w:pgMar w:top="1985" w:right="2835" w:bottom="1985" w:left="1701" w:header="652" w:footer="65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C9251" w14:textId="77777777" w:rsidR="003150B9" w:rsidRDefault="003150B9" w:rsidP="00ED6C6F">
      <w:pPr>
        <w:spacing w:after="0" w:line="240" w:lineRule="auto"/>
      </w:pPr>
      <w:r>
        <w:separator/>
      </w:r>
    </w:p>
  </w:endnote>
  <w:endnote w:type="continuationSeparator" w:id="0">
    <w:p w14:paraId="79EA0BE0" w14:textId="77777777" w:rsidR="003150B9" w:rsidRDefault="003150B9"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88B64" w14:textId="77777777" w:rsidR="007501ED" w:rsidRDefault="007501ED">
    <w:pPr>
      <w:pStyle w:val="Footer"/>
    </w:pPr>
    <w:r w:rsidRPr="00847734">
      <w:rPr>
        <w:noProof/>
      </w:rPr>
      <w:drawing>
        <wp:anchor distT="0" distB="0" distL="114300" distR="114300" simplePos="0" relativeHeight="251661312" behindDoc="0" locked="1" layoutInCell="1" allowOverlap="1" wp14:anchorId="2A152537" wp14:editId="08416E60">
          <wp:simplePos x="0" y="0"/>
          <wp:positionH relativeFrom="page">
            <wp:posOffset>180975</wp:posOffset>
          </wp:positionH>
          <wp:positionV relativeFrom="page">
            <wp:posOffset>9803765</wp:posOffset>
          </wp:positionV>
          <wp:extent cx="2213610" cy="449580"/>
          <wp:effectExtent l="0" t="0" r="0" b="7620"/>
          <wp:wrapTopAndBottom/>
          <wp:docPr id="2" name="Bild 2">
            <a:extLst xmlns:a="http://schemas.openxmlformats.org/drawingml/2006/main">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extLst>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pic:cNvPr>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4CFA7" w14:textId="77777777" w:rsidR="003150B9" w:rsidRDefault="003150B9" w:rsidP="00ED6C6F">
      <w:pPr>
        <w:spacing w:after="0" w:line="240" w:lineRule="auto"/>
      </w:pPr>
      <w:r>
        <w:separator/>
      </w:r>
    </w:p>
  </w:footnote>
  <w:footnote w:type="continuationSeparator" w:id="0">
    <w:p w14:paraId="5B97839E" w14:textId="77777777" w:rsidR="003150B9" w:rsidRDefault="003150B9"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261B0" w14:textId="77777777" w:rsidR="009E3DC3" w:rsidRPr="00F25BAC" w:rsidRDefault="004D4729" w:rsidP="00F25BAC">
    <w:pPr>
      <w:pStyle w:val="Header"/>
    </w:pPr>
    <w:r>
      <w:t>Anbudsinbjudan</w:t>
    </w:r>
    <w:r w:rsidR="009E3DC3">
      <w:tab/>
    </w:r>
    <w:r w:rsidR="009E3DC3" w:rsidRPr="00F25BAC">
      <w:t>Sida</w:t>
    </w:r>
    <w:r w:rsidR="009E3DC3">
      <w:t xml:space="preserve"> </w:t>
    </w:r>
    <w:r w:rsidR="009E3DC3">
      <w:fldChar w:fldCharType="begin"/>
    </w:r>
    <w:r w:rsidR="009E3DC3">
      <w:instrText xml:space="preserve"> PAGE  \* Arabic  \* MERGEFORMAT </w:instrText>
    </w:r>
    <w:r w:rsidR="009E3DC3">
      <w:fldChar w:fldCharType="separate"/>
    </w:r>
    <w:r w:rsidR="009E3DC3">
      <w:rPr>
        <w:noProof/>
      </w:rPr>
      <w:t>2</w:t>
    </w:r>
    <w:r w:rsidR="009E3DC3">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E3B0E" w14:textId="77777777" w:rsidR="007D16D5" w:rsidRDefault="007D16D5">
    <w:pPr>
      <w:pStyle w:val="Header"/>
    </w:pPr>
    <w:r>
      <w:rPr>
        <w:noProof/>
      </w:rPr>
      <w:drawing>
        <wp:anchor distT="0" distB="431800" distL="114300" distR="114300" simplePos="0" relativeHeight="251659264" behindDoc="1" locked="1" layoutInCell="1" allowOverlap="0" wp14:anchorId="5133FF9D" wp14:editId="52E2005A">
          <wp:simplePos x="0" y="0"/>
          <wp:positionH relativeFrom="page">
            <wp:align>center</wp:align>
          </wp:positionH>
          <wp:positionV relativeFrom="page">
            <wp:posOffset>540385</wp:posOffset>
          </wp:positionV>
          <wp:extent cx="6480000" cy="5076000"/>
          <wp:effectExtent l="0" t="0" r="0" b="0"/>
          <wp:wrapTopAndBottom/>
          <wp:docPr id="1172656522"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56522" name="Bildobjekt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480000" cy="507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9932A6B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2E070C1"/>
    <w:multiLevelType w:val="hybridMultilevel"/>
    <w:tmpl w:val="F5DA57D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0530227A"/>
    <w:multiLevelType w:val="multilevel"/>
    <w:tmpl w:val="B456EC32"/>
    <w:lvl w:ilvl="0">
      <w:start w:val="1"/>
      <w:numFmt w:val="bullet"/>
      <w:pStyle w:val="ListBullet"/>
      <w:lvlText w:val="•"/>
      <w:lvlJc w:val="left"/>
      <w:pPr>
        <w:ind w:left="360" w:hanging="360"/>
      </w:pPr>
      <w:rPr>
        <w:rFonts w:ascii="Calibri" w:hAnsi="Calibri" w:hint="default"/>
        <w:color w:val="auto"/>
      </w:rPr>
    </w:lvl>
    <w:lvl w:ilvl="1">
      <w:start w:val="1"/>
      <w:numFmt w:val="bullet"/>
      <w:pStyle w:val="ListBullet2"/>
      <w:lvlText w:val="–"/>
      <w:lvlJc w:val="left"/>
      <w:pPr>
        <w:ind w:left="720" w:hanging="360"/>
      </w:pPr>
      <w:rPr>
        <w:rFonts w:ascii="Calibri" w:hAnsi="Calibri" w:hint="default"/>
        <w:color w:val="auto"/>
      </w:rPr>
    </w:lvl>
    <w:lvl w:ilvl="2">
      <w:start w:val="1"/>
      <w:numFmt w:val="bullet"/>
      <w:pStyle w:val="ListBullet3"/>
      <w:lvlText w:val="•"/>
      <w:lvlJc w:val="left"/>
      <w:pPr>
        <w:ind w:left="1080" w:hanging="360"/>
      </w:pPr>
      <w:rPr>
        <w:rFonts w:ascii="Calibri" w:hAnsi="Calibri" w:hint="default"/>
        <w:color w:val="auto"/>
      </w:rPr>
    </w:lvl>
    <w:lvl w:ilvl="3">
      <w:start w:val="1"/>
      <w:numFmt w:val="bullet"/>
      <w:pStyle w:val="ListBullet4"/>
      <w:lvlText w:val="–"/>
      <w:lvlJc w:val="left"/>
      <w:pPr>
        <w:ind w:left="1440" w:hanging="360"/>
      </w:pPr>
      <w:rPr>
        <w:rFonts w:ascii="Calibri" w:hAnsi="Calibri" w:hint="default"/>
        <w:color w:val="auto"/>
      </w:rPr>
    </w:lvl>
    <w:lvl w:ilvl="4">
      <w:start w:val="1"/>
      <w:numFmt w:val="bullet"/>
      <w:pStyle w:val="ListBullet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1" w15:restartNumberingAfterBreak="0">
    <w:nsid w:val="05497801"/>
    <w:multiLevelType w:val="multilevel"/>
    <w:tmpl w:val="966C4D6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4" w15:restartNumberingAfterBreak="0">
    <w:nsid w:val="10721FAB"/>
    <w:multiLevelType w:val="hybridMultilevel"/>
    <w:tmpl w:val="FEC2F244"/>
    <w:lvl w:ilvl="0" w:tplc="52B2F920">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1A6A1988"/>
    <w:multiLevelType w:val="multilevel"/>
    <w:tmpl w:val="56883AD6"/>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C54440A"/>
    <w:multiLevelType w:val="hybridMultilevel"/>
    <w:tmpl w:val="2ABE48A0"/>
    <w:lvl w:ilvl="0" w:tplc="6E0636B8">
      <w:start w:val="1"/>
      <w:numFmt w:val="decimal"/>
      <w:lvlText w:val="4.%1"/>
      <w:lvlJc w:val="left"/>
      <w:pPr>
        <w:ind w:left="360" w:hanging="360"/>
      </w:pPr>
      <w:rPr>
        <w:rFonts w:asciiTheme="majorHAnsi" w:hAnsiTheme="majorHAnsi" w:hint="default"/>
        <w:sz w:val="24"/>
        <w:szCs w:val="24"/>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7"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3A67453"/>
    <w:multiLevelType w:val="multilevel"/>
    <w:tmpl w:val="16D4075C"/>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decimal"/>
      <w:pStyle w:val="ListNumber4"/>
      <w:lvlText w:val="%4)"/>
      <w:lvlJc w:val="left"/>
      <w:pPr>
        <w:ind w:left="1440" w:hanging="360"/>
      </w:pPr>
      <w:rPr>
        <w:rFonts w:hint="default"/>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8B1004D"/>
    <w:multiLevelType w:val="multilevel"/>
    <w:tmpl w:val="E2D80EBE"/>
    <w:lvl w:ilvl="0">
      <w:start w:val="5"/>
      <w:numFmt w:val="decimal"/>
      <w:lvlText w:val="%1"/>
      <w:lvlJc w:val="left"/>
      <w:pPr>
        <w:ind w:left="480" w:hanging="48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0" w15:restartNumberingAfterBreak="0">
    <w:nsid w:val="7C866D7C"/>
    <w:multiLevelType w:val="hybridMultilevel"/>
    <w:tmpl w:val="23C0D742"/>
    <w:lvl w:ilvl="0" w:tplc="5AC2293A">
      <w:start w:val="2019"/>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665863069">
    <w:abstractNumId w:val="18"/>
  </w:num>
  <w:num w:numId="2" w16cid:durableId="1787892215">
    <w:abstractNumId w:val="3"/>
  </w:num>
  <w:num w:numId="3" w16cid:durableId="896547685">
    <w:abstractNumId w:val="2"/>
  </w:num>
  <w:num w:numId="4" w16cid:durableId="1578057768">
    <w:abstractNumId w:val="1"/>
  </w:num>
  <w:num w:numId="5" w16cid:durableId="1760520417">
    <w:abstractNumId w:val="0"/>
  </w:num>
  <w:num w:numId="6" w16cid:durableId="1922981694">
    <w:abstractNumId w:val="10"/>
  </w:num>
  <w:num w:numId="7" w16cid:durableId="888221406">
    <w:abstractNumId w:val="7"/>
  </w:num>
  <w:num w:numId="8" w16cid:durableId="609505733">
    <w:abstractNumId w:val="6"/>
  </w:num>
  <w:num w:numId="9" w16cid:durableId="345324549">
    <w:abstractNumId w:val="5"/>
  </w:num>
  <w:num w:numId="10" w16cid:durableId="878317036">
    <w:abstractNumId w:val="4"/>
  </w:num>
  <w:num w:numId="11" w16cid:durableId="1655646443">
    <w:abstractNumId w:val="13"/>
  </w:num>
  <w:num w:numId="12" w16cid:durableId="778379140">
    <w:abstractNumId w:val="10"/>
  </w:num>
  <w:num w:numId="13" w16cid:durableId="13054293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1463305">
    <w:abstractNumId w:val="15"/>
  </w:num>
  <w:num w:numId="15" w16cid:durableId="680936313">
    <w:abstractNumId w:val="12"/>
  </w:num>
  <w:num w:numId="16" w16cid:durableId="2094425704">
    <w:abstractNumId w:val="17"/>
  </w:num>
  <w:num w:numId="17" w16cid:durableId="1786805601">
    <w:abstractNumId w:val="8"/>
  </w:num>
  <w:num w:numId="18" w16cid:durableId="2026403176">
    <w:abstractNumId w:val="18"/>
  </w:num>
  <w:num w:numId="19" w16cid:durableId="1645158122">
    <w:abstractNumId w:val="18"/>
  </w:num>
  <w:num w:numId="20" w16cid:durableId="581793122">
    <w:abstractNumId w:val="18"/>
  </w:num>
  <w:num w:numId="21" w16cid:durableId="72355326">
    <w:abstractNumId w:val="18"/>
  </w:num>
  <w:num w:numId="22" w16cid:durableId="77026465">
    <w:abstractNumId w:val="18"/>
  </w:num>
  <w:num w:numId="23" w16cid:durableId="1622220704">
    <w:abstractNumId w:val="15"/>
  </w:num>
  <w:num w:numId="24" w16cid:durableId="226457156">
    <w:abstractNumId w:val="15"/>
  </w:num>
  <w:num w:numId="25" w16cid:durableId="1738822060">
    <w:abstractNumId w:val="15"/>
  </w:num>
  <w:num w:numId="26" w16cid:durableId="1347446034">
    <w:abstractNumId w:val="15"/>
  </w:num>
  <w:num w:numId="27" w16cid:durableId="1477603638">
    <w:abstractNumId w:val="10"/>
  </w:num>
  <w:num w:numId="28" w16cid:durableId="648754195">
    <w:abstractNumId w:val="10"/>
  </w:num>
  <w:num w:numId="29" w16cid:durableId="1879974980">
    <w:abstractNumId w:val="10"/>
  </w:num>
  <w:num w:numId="30" w16cid:durableId="2064326362">
    <w:abstractNumId w:val="10"/>
  </w:num>
  <w:num w:numId="31" w16cid:durableId="1195193920">
    <w:abstractNumId w:val="10"/>
  </w:num>
  <w:num w:numId="32" w16cid:durableId="1455176587">
    <w:abstractNumId w:val="9"/>
  </w:num>
  <w:num w:numId="33" w16cid:durableId="4658583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300981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12806894">
    <w:abstractNumId w:val="20"/>
  </w:num>
  <w:num w:numId="36" w16cid:durableId="9335194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6634897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F6C"/>
    <w:rsid w:val="00000265"/>
    <w:rsid w:val="00014ABF"/>
    <w:rsid w:val="0002015B"/>
    <w:rsid w:val="000226F4"/>
    <w:rsid w:val="00023CF5"/>
    <w:rsid w:val="000304A9"/>
    <w:rsid w:val="00035827"/>
    <w:rsid w:val="000428AA"/>
    <w:rsid w:val="00066E78"/>
    <w:rsid w:val="00067391"/>
    <w:rsid w:val="00075F56"/>
    <w:rsid w:val="00080D8F"/>
    <w:rsid w:val="00081E07"/>
    <w:rsid w:val="00083807"/>
    <w:rsid w:val="00085397"/>
    <w:rsid w:val="000879D1"/>
    <w:rsid w:val="00090F07"/>
    <w:rsid w:val="000927CE"/>
    <w:rsid w:val="000A259F"/>
    <w:rsid w:val="000C175D"/>
    <w:rsid w:val="000C60F9"/>
    <w:rsid w:val="000C7F6C"/>
    <w:rsid w:val="000D29F7"/>
    <w:rsid w:val="000D36E2"/>
    <w:rsid w:val="000D4286"/>
    <w:rsid w:val="000D787A"/>
    <w:rsid w:val="000F076E"/>
    <w:rsid w:val="000F1702"/>
    <w:rsid w:val="000F3B55"/>
    <w:rsid w:val="0010206C"/>
    <w:rsid w:val="00104807"/>
    <w:rsid w:val="00106E6E"/>
    <w:rsid w:val="001105A7"/>
    <w:rsid w:val="0011207E"/>
    <w:rsid w:val="00131FDD"/>
    <w:rsid w:val="00135CA4"/>
    <w:rsid w:val="00136C6B"/>
    <w:rsid w:val="00142663"/>
    <w:rsid w:val="001476FF"/>
    <w:rsid w:val="001539D7"/>
    <w:rsid w:val="00167F2D"/>
    <w:rsid w:val="00182C4D"/>
    <w:rsid w:val="00185D96"/>
    <w:rsid w:val="00186573"/>
    <w:rsid w:val="001942DA"/>
    <w:rsid w:val="0019680D"/>
    <w:rsid w:val="001A7D3F"/>
    <w:rsid w:val="001B2002"/>
    <w:rsid w:val="001B4BB9"/>
    <w:rsid w:val="001C3E34"/>
    <w:rsid w:val="002068E3"/>
    <w:rsid w:val="00216633"/>
    <w:rsid w:val="00220B93"/>
    <w:rsid w:val="00223E16"/>
    <w:rsid w:val="00227810"/>
    <w:rsid w:val="0023309C"/>
    <w:rsid w:val="002346A2"/>
    <w:rsid w:val="00235637"/>
    <w:rsid w:val="00237D8B"/>
    <w:rsid w:val="002506A7"/>
    <w:rsid w:val="00251B44"/>
    <w:rsid w:val="00256B5E"/>
    <w:rsid w:val="00257988"/>
    <w:rsid w:val="002611BD"/>
    <w:rsid w:val="00267BE9"/>
    <w:rsid w:val="00267E76"/>
    <w:rsid w:val="002743EB"/>
    <w:rsid w:val="002748FD"/>
    <w:rsid w:val="002868C8"/>
    <w:rsid w:val="002A223C"/>
    <w:rsid w:val="002B4C48"/>
    <w:rsid w:val="002D6BE7"/>
    <w:rsid w:val="002E6307"/>
    <w:rsid w:val="002F7366"/>
    <w:rsid w:val="00304C95"/>
    <w:rsid w:val="003150B9"/>
    <w:rsid w:val="00322CCD"/>
    <w:rsid w:val="00324BC6"/>
    <w:rsid w:val="00326A8E"/>
    <w:rsid w:val="003273A9"/>
    <w:rsid w:val="00333F30"/>
    <w:rsid w:val="0034373A"/>
    <w:rsid w:val="0035044E"/>
    <w:rsid w:val="0036067A"/>
    <w:rsid w:val="00373C63"/>
    <w:rsid w:val="003848CD"/>
    <w:rsid w:val="00384E26"/>
    <w:rsid w:val="003910AB"/>
    <w:rsid w:val="003977E2"/>
    <w:rsid w:val="003A0FEC"/>
    <w:rsid w:val="003A4BEC"/>
    <w:rsid w:val="003B7718"/>
    <w:rsid w:val="003C45A3"/>
    <w:rsid w:val="003D0029"/>
    <w:rsid w:val="003D1AD5"/>
    <w:rsid w:val="003F0854"/>
    <w:rsid w:val="003F0BD7"/>
    <w:rsid w:val="00411FB3"/>
    <w:rsid w:val="004333A3"/>
    <w:rsid w:val="004457CA"/>
    <w:rsid w:val="004539FA"/>
    <w:rsid w:val="004579C9"/>
    <w:rsid w:val="00463F60"/>
    <w:rsid w:val="00466ABB"/>
    <w:rsid w:val="00472FE4"/>
    <w:rsid w:val="00476DDD"/>
    <w:rsid w:val="00481060"/>
    <w:rsid w:val="004820DD"/>
    <w:rsid w:val="00483F66"/>
    <w:rsid w:val="004A19B2"/>
    <w:rsid w:val="004B1A1F"/>
    <w:rsid w:val="004B6914"/>
    <w:rsid w:val="004C43D4"/>
    <w:rsid w:val="004D4729"/>
    <w:rsid w:val="004D66A0"/>
    <w:rsid w:val="004E08FC"/>
    <w:rsid w:val="004E0B05"/>
    <w:rsid w:val="004E7EB2"/>
    <w:rsid w:val="004F2653"/>
    <w:rsid w:val="004F6E9F"/>
    <w:rsid w:val="00502996"/>
    <w:rsid w:val="005241A4"/>
    <w:rsid w:val="00527496"/>
    <w:rsid w:val="00531996"/>
    <w:rsid w:val="005377E7"/>
    <w:rsid w:val="00537E5D"/>
    <w:rsid w:val="00551234"/>
    <w:rsid w:val="005537A8"/>
    <w:rsid w:val="005552EE"/>
    <w:rsid w:val="0056637A"/>
    <w:rsid w:val="00575871"/>
    <w:rsid w:val="00586919"/>
    <w:rsid w:val="00594D98"/>
    <w:rsid w:val="005A403A"/>
    <w:rsid w:val="005A6F62"/>
    <w:rsid w:val="005A7526"/>
    <w:rsid w:val="005B2591"/>
    <w:rsid w:val="005B490C"/>
    <w:rsid w:val="005B7CF1"/>
    <w:rsid w:val="005C4A0C"/>
    <w:rsid w:val="005C6423"/>
    <w:rsid w:val="005C738E"/>
    <w:rsid w:val="005D553C"/>
    <w:rsid w:val="005E0CDB"/>
    <w:rsid w:val="005E31ED"/>
    <w:rsid w:val="005F29FB"/>
    <w:rsid w:val="005F4E5E"/>
    <w:rsid w:val="00604B03"/>
    <w:rsid w:val="00606B0F"/>
    <w:rsid w:val="006137D6"/>
    <w:rsid w:val="0061383E"/>
    <w:rsid w:val="00613C3C"/>
    <w:rsid w:val="00633203"/>
    <w:rsid w:val="00635CF9"/>
    <w:rsid w:val="00645DA0"/>
    <w:rsid w:val="00686BF5"/>
    <w:rsid w:val="00690672"/>
    <w:rsid w:val="0069174C"/>
    <w:rsid w:val="00693ED8"/>
    <w:rsid w:val="00696D61"/>
    <w:rsid w:val="00696DF2"/>
    <w:rsid w:val="00697C2E"/>
    <w:rsid w:val="006A60A8"/>
    <w:rsid w:val="006A6286"/>
    <w:rsid w:val="006A648A"/>
    <w:rsid w:val="006B3AC6"/>
    <w:rsid w:val="006C0636"/>
    <w:rsid w:val="006C20B8"/>
    <w:rsid w:val="006C4DA1"/>
    <w:rsid w:val="006E43A5"/>
    <w:rsid w:val="006E6496"/>
    <w:rsid w:val="006E65C4"/>
    <w:rsid w:val="00737193"/>
    <w:rsid w:val="00741D64"/>
    <w:rsid w:val="00742CAC"/>
    <w:rsid w:val="007501ED"/>
    <w:rsid w:val="007547F2"/>
    <w:rsid w:val="00766BEC"/>
    <w:rsid w:val="007706F2"/>
    <w:rsid w:val="00772B6E"/>
    <w:rsid w:val="007829D2"/>
    <w:rsid w:val="00783074"/>
    <w:rsid w:val="0078522D"/>
    <w:rsid w:val="007A0B53"/>
    <w:rsid w:val="007B634A"/>
    <w:rsid w:val="007C1E39"/>
    <w:rsid w:val="007C3A98"/>
    <w:rsid w:val="007C5139"/>
    <w:rsid w:val="007D16D5"/>
    <w:rsid w:val="007E16FA"/>
    <w:rsid w:val="007F6E5A"/>
    <w:rsid w:val="00801BBF"/>
    <w:rsid w:val="008065F9"/>
    <w:rsid w:val="00812DE2"/>
    <w:rsid w:val="00816FA9"/>
    <w:rsid w:val="008178A1"/>
    <w:rsid w:val="008215CB"/>
    <w:rsid w:val="00822A22"/>
    <w:rsid w:val="00826C8A"/>
    <w:rsid w:val="0083285F"/>
    <w:rsid w:val="00834506"/>
    <w:rsid w:val="00834E7E"/>
    <w:rsid w:val="00851271"/>
    <w:rsid w:val="00854FCB"/>
    <w:rsid w:val="008574B7"/>
    <w:rsid w:val="00857B2F"/>
    <w:rsid w:val="00870403"/>
    <w:rsid w:val="00875CBE"/>
    <w:rsid w:val="008810E2"/>
    <w:rsid w:val="00895296"/>
    <w:rsid w:val="008A525C"/>
    <w:rsid w:val="008A615B"/>
    <w:rsid w:val="008C37C5"/>
    <w:rsid w:val="008C5285"/>
    <w:rsid w:val="008C7947"/>
    <w:rsid w:val="008D4F31"/>
    <w:rsid w:val="008F437E"/>
    <w:rsid w:val="008F46D6"/>
    <w:rsid w:val="00910C25"/>
    <w:rsid w:val="0091229C"/>
    <w:rsid w:val="00924453"/>
    <w:rsid w:val="009255D9"/>
    <w:rsid w:val="00934D21"/>
    <w:rsid w:val="00947BCD"/>
    <w:rsid w:val="009609C9"/>
    <w:rsid w:val="00963CCB"/>
    <w:rsid w:val="00966772"/>
    <w:rsid w:val="00972D16"/>
    <w:rsid w:val="00973775"/>
    <w:rsid w:val="00976057"/>
    <w:rsid w:val="009812BC"/>
    <w:rsid w:val="0099293C"/>
    <w:rsid w:val="009A016E"/>
    <w:rsid w:val="009A25E1"/>
    <w:rsid w:val="009B2791"/>
    <w:rsid w:val="009B5891"/>
    <w:rsid w:val="009D1323"/>
    <w:rsid w:val="009D509B"/>
    <w:rsid w:val="009E1BE6"/>
    <w:rsid w:val="009E3DC3"/>
    <w:rsid w:val="009E437C"/>
    <w:rsid w:val="009E5423"/>
    <w:rsid w:val="009E6EF9"/>
    <w:rsid w:val="009E7B9D"/>
    <w:rsid w:val="009E7F82"/>
    <w:rsid w:val="00A07236"/>
    <w:rsid w:val="00A076D6"/>
    <w:rsid w:val="00A12D70"/>
    <w:rsid w:val="00A16575"/>
    <w:rsid w:val="00A17B37"/>
    <w:rsid w:val="00A2125B"/>
    <w:rsid w:val="00A23320"/>
    <w:rsid w:val="00A273A8"/>
    <w:rsid w:val="00A30801"/>
    <w:rsid w:val="00A46883"/>
    <w:rsid w:val="00A51CEF"/>
    <w:rsid w:val="00A6449E"/>
    <w:rsid w:val="00A711E8"/>
    <w:rsid w:val="00A80C68"/>
    <w:rsid w:val="00A87B49"/>
    <w:rsid w:val="00A929D4"/>
    <w:rsid w:val="00A96DA2"/>
    <w:rsid w:val="00AA2ABA"/>
    <w:rsid w:val="00AA3A34"/>
    <w:rsid w:val="00AA5C9A"/>
    <w:rsid w:val="00AB167A"/>
    <w:rsid w:val="00AB24CA"/>
    <w:rsid w:val="00AB57E2"/>
    <w:rsid w:val="00AC6257"/>
    <w:rsid w:val="00AD354E"/>
    <w:rsid w:val="00AD5832"/>
    <w:rsid w:val="00AF5B57"/>
    <w:rsid w:val="00AF68D8"/>
    <w:rsid w:val="00B07279"/>
    <w:rsid w:val="00B1580D"/>
    <w:rsid w:val="00B30455"/>
    <w:rsid w:val="00B32309"/>
    <w:rsid w:val="00B40283"/>
    <w:rsid w:val="00B4285A"/>
    <w:rsid w:val="00B462CC"/>
    <w:rsid w:val="00B542A7"/>
    <w:rsid w:val="00B6416A"/>
    <w:rsid w:val="00B65588"/>
    <w:rsid w:val="00B71B19"/>
    <w:rsid w:val="00B75B7E"/>
    <w:rsid w:val="00B81EE4"/>
    <w:rsid w:val="00BB2961"/>
    <w:rsid w:val="00BB303F"/>
    <w:rsid w:val="00BB48AC"/>
    <w:rsid w:val="00BB7B8B"/>
    <w:rsid w:val="00BD796C"/>
    <w:rsid w:val="00BE0327"/>
    <w:rsid w:val="00BE3F3D"/>
    <w:rsid w:val="00BF2DAB"/>
    <w:rsid w:val="00BF2E4F"/>
    <w:rsid w:val="00C02681"/>
    <w:rsid w:val="00C079B5"/>
    <w:rsid w:val="00C13434"/>
    <w:rsid w:val="00C27044"/>
    <w:rsid w:val="00C312B6"/>
    <w:rsid w:val="00C35FB0"/>
    <w:rsid w:val="00C4216C"/>
    <w:rsid w:val="00C63DA4"/>
    <w:rsid w:val="00C7153B"/>
    <w:rsid w:val="00CA5E00"/>
    <w:rsid w:val="00CC149C"/>
    <w:rsid w:val="00CC2A87"/>
    <w:rsid w:val="00CC3124"/>
    <w:rsid w:val="00CC3657"/>
    <w:rsid w:val="00CE0BD9"/>
    <w:rsid w:val="00CE4E3C"/>
    <w:rsid w:val="00CF44C7"/>
    <w:rsid w:val="00D02A34"/>
    <w:rsid w:val="00D070FF"/>
    <w:rsid w:val="00D07D88"/>
    <w:rsid w:val="00D112E5"/>
    <w:rsid w:val="00D2298A"/>
    <w:rsid w:val="00D24DBA"/>
    <w:rsid w:val="00D313D3"/>
    <w:rsid w:val="00D3403D"/>
    <w:rsid w:val="00D4779E"/>
    <w:rsid w:val="00D51CCC"/>
    <w:rsid w:val="00D7613A"/>
    <w:rsid w:val="00DD0710"/>
    <w:rsid w:val="00DE3095"/>
    <w:rsid w:val="00DF0444"/>
    <w:rsid w:val="00DF19B1"/>
    <w:rsid w:val="00DF42CC"/>
    <w:rsid w:val="00E053CB"/>
    <w:rsid w:val="00E05BFC"/>
    <w:rsid w:val="00E1277B"/>
    <w:rsid w:val="00E13DBD"/>
    <w:rsid w:val="00E14D5D"/>
    <w:rsid w:val="00E15D2C"/>
    <w:rsid w:val="00E33025"/>
    <w:rsid w:val="00E339A3"/>
    <w:rsid w:val="00E47380"/>
    <w:rsid w:val="00E4797A"/>
    <w:rsid w:val="00E50040"/>
    <w:rsid w:val="00E63ED2"/>
    <w:rsid w:val="00E66CA0"/>
    <w:rsid w:val="00EA58E9"/>
    <w:rsid w:val="00EB1E30"/>
    <w:rsid w:val="00EB60E6"/>
    <w:rsid w:val="00EC2967"/>
    <w:rsid w:val="00EC5EB1"/>
    <w:rsid w:val="00ED63EE"/>
    <w:rsid w:val="00ED6C6F"/>
    <w:rsid w:val="00EE274B"/>
    <w:rsid w:val="00EE51E7"/>
    <w:rsid w:val="00EF58B6"/>
    <w:rsid w:val="00F20B41"/>
    <w:rsid w:val="00F25BAC"/>
    <w:rsid w:val="00F31DF1"/>
    <w:rsid w:val="00F4778E"/>
    <w:rsid w:val="00F5205D"/>
    <w:rsid w:val="00F54922"/>
    <w:rsid w:val="00F60F80"/>
    <w:rsid w:val="00F61558"/>
    <w:rsid w:val="00F61F0E"/>
    <w:rsid w:val="00F6391B"/>
    <w:rsid w:val="00F6408C"/>
    <w:rsid w:val="00F97F77"/>
    <w:rsid w:val="00FC6F9F"/>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AA625C"/>
  <w15:chartTrackingRefBased/>
  <w15:docId w15:val="{74FBFC92-C0D6-413F-8EA2-C0BC9D32A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zh-CN" w:bidi="ar-SA"/>
      </w:rPr>
    </w:rPrDefault>
    <w:pPrDefault>
      <w:pPr>
        <w:spacing w:after="22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header" w:qFormat="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qFormat="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391"/>
  </w:style>
  <w:style w:type="paragraph" w:styleId="Heading1">
    <w:name w:val="heading 1"/>
    <w:basedOn w:val="Title"/>
    <w:next w:val="Normal"/>
    <w:link w:val="Heading1Char"/>
    <w:uiPriority w:val="9"/>
    <w:qFormat/>
    <w:rsid w:val="00696D61"/>
    <w:pPr>
      <w:keepNext/>
      <w:keepLines/>
      <w:spacing w:before="480" w:after="180"/>
    </w:pPr>
    <w:rPr>
      <w:bCs w:val="0"/>
      <w:sz w:val="40"/>
      <w:szCs w:val="28"/>
    </w:rPr>
  </w:style>
  <w:style w:type="paragraph" w:styleId="Heading2">
    <w:name w:val="heading 2"/>
    <w:basedOn w:val="Heading1"/>
    <w:next w:val="Normal"/>
    <w:link w:val="Heading2Char"/>
    <w:uiPriority w:val="9"/>
    <w:qFormat/>
    <w:rsid w:val="00696D61"/>
    <w:pPr>
      <w:spacing w:before="400"/>
      <w:outlineLvl w:val="1"/>
    </w:pPr>
    <w:rPr>
      <w:bCs/>
      <w:sz w:val="32"/>
    </w:rPr>
  </w:style>
  <w:style w:type="paragraph" w:styleId="Heading3">
    <w:name w:val="heading 3"/>
    <w:basedOn w:val="Heading2"/>
    <w:next w:val="Normal"/>
    <w:link w:val="Heading3Char"/>
    <w:uiPriority w:val="9"/>
    <w:qFormat/>
    <w:rsid w:val="00696D61"/>
    <w:pPr>
      <w:spacing w:before="360" w:after="80"/>
      <w:outlineLvl w:val="2"/>
    </w:pPr>
    <w:rPr>
      <w:b w:val="0"/>
      <w:sz w:val="28"/>
      <w:szCs w:val="24"/>
    </w:rPr>
  </w:style>
  <w:style w:type="paragraph" w:styleId="Heading4">
    <w:name w:val="heading 4"/>
    <w:basedOn w:val="Heading3"/>
    <w:next w:val="Normal"/>
    <w:link w:val="Heading4Char"/>
    <w:uiPriority w:val="9"/>
    <w:qFormat/>
    <w:rsid w:val="00696D61"/>
    <w:pPr>
      <w:spacing w:before="180" w:after="40"/>
      <w:outlineLvl w:val="3"/>
    </w:pPr>
    <w:rPr>
      <w:b/>
      <w:iCs/>
      <w:sz w:val="22"/>
    </w:rPr>
  </w:style>
  <w:style w:type="paragraph" w:styleId="Heading5">
    <w:name w:val="heading 5"/>
    <w:basedOn w:val="Heading4"/>
    <w:next w:val="Normal"/>
    <w:link w:val="Heading5Char"/>
    <w:uiPriority w:val="9"/>
    <w:semiHidden/>
    <w:qFormat/>
    <w:rsid w:val="00696D61"/>
    <w:pPr>
      <w:outlineLvl w:val="4"/>
    </w:pPr>
    <w:rPr>
      <w:bCs w:val="0"/>
      <w:i/>
      <w:sz w:val="19"/>
    </w:rPr>
  </w:style>
  <w:style w:type="paragraph" w:styleId="Heading6">
    <w:name w:val="heading 6"/>
    <w:basedOn w:val="Heading5"/>
    <w:next w:val="Normal"/>
    <w:link w:val="Heading6Char"/>
    <w:uiPriority w:val="9"/>
    <w:semiHidden/>
    <w:rsid w:val="00696D61"/>
    <w:pPr>
      <w:outlineLvl w:val="5"/>
    </w:pPr>
    <w:rPr>
      <w:bCs/>
      <w:iCs w:val="0"/>
    </w:rPr>
  </w:style>
  <w:style w:type="paragraph" w:styleId="Heading7">
    <w:name w:val="heading 7"/>
    <w:basedOn w:val="Heading6"/>
    <w:next w:val="Normal"/>
    <w:link w:val="Heading7Char"/>
    <w:uiPriority w:val="9"/>
    <w:semiHidden/>
    <w:rsid w:val="00696D61"/>
    <w:pPr>
      <w:outlineLvl w:val="6"/>
    </w:pPr>
    <w:rPr>
      <w:iCs/>
    </w:rPr>
  </w:style>
  <w:style w:type="paragraph" w:styleId="Heading8">
    <w:name w:val="heading 8"/>
    <w:basedOn w:val="Heading7"/>
    <w:next w:val="Normal"/>
    <w:link w:val="Heading8Char"/>
    <w:uiPriority w:val="9"/>
    <w:semiHidden/>
    <w:rsid w:val="00696D61"/>
    <w:pPr>
      <w:outlineLvl w:val="7"/>
    </w:pPr>
    <w:rPr>
      <w:bCs w:val="0"/>
    </w:rPr>
  </w:style>
  <w:style w:type="paragraph" w:styleId="Heading9">
    <w:name w:val="heading 9"/>
    <w:basedOn w:val="Heading8"/>
    <w:next w:val="Normal"/>
    <w:link w:val="Heading9Char"/>
    <w:uiPriority w:val="9"/>
    <w:semiHidden/>
    <w:rsid w:val="00696D61"/>
    <w:pPr>
      <w:outlineLvl w:val="8"/>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6D61"/>
    <w:rPr>
      <w:rFonts w:asciiTheme="majorHAnsi" w:eastAsiaTheme="majorEastAsia" w:hAnsiTheme="majorHAnsi" w:cstheme="majorBidi"/>
      <w:b/>
      <w:sz w:val="40"/>
      <w:szCs w:val="28"/>
    </w:rPr>
  </w:style>
  <w:style w:type="character" w:customStyle="1" w:styleId="Heading2Char">
    <w:name w:val="Heading 2 Char"/>
    <w:basedOn w:val="DefaultParagraphFont"/>
    <w:link w:val="Heading2"/>
    <w:uiPriority w:val="9"/>
    <w:rsid w:val="00696D61"/>
    <w:rPr>
      <w:rFonts w:asciiTheme="majorHAnsi" w:eastAsiaTheme="majorEastAsia" w:hAnsiTheme="majorHAnsi" w:cstheme="majorBidi"/>
      <w:b/>
      <w:bCs/>
      <w:sz w:val="32"/>
      <w:szCs w:val="28"/>
    </w:rPr>
  </w:style>
  <w:style w:type="character" w:customStyle="1" w:styleId="Heading3Char">
    <w:name w:val="Heading 3 Char"/>
    <w:basedOn w:val="DefaultParagraphFont"/>
    <w:link w:val="Heading3"/>
    <w:uiPriority w:val="9"/>
    <w:rsid w:val="00696D61"/>
    <w:rPr>
      <w:rFonts w:asciiTheme="majorHAnsi" w:eastAsiaTheme="majorEastAsia" w:hAnsiTheme="majorHAnsi" w:cstheme="majorBidi"/>
      <w:bCs/>
      <w:sz w:val="28"/>
      <w:szCs w:val="24"/>
    </w:rPr>
  </w:style>
  <w:style w:type="character" w:customStyle="1" w:styleId="Heading4Char">
    <w:name w:val="Heading 4 Char"/>
    <w:basedOn w:val="DefaultParagraphFont"/>
    <w:link w:val="Heading4"/>
    <w:uiPriority w:val="9"/>
    <w:rsid w:val="00696D61"/>
    <w:rPr>
      <w:rFonts w:asciiTheme="majorHAnsi" w:eastAsiaTheme="majorEastAsia" w:hAnsiTheme="majorHAnsi" w:cstheme="majorBidi"/>
      <w:b/>
      <w:bCs/>
      <w:iCs/>
      <w:szCs w:val="24"/>
    </w:rPr>
  </w:style>
  <w:style w:type="character" w:customStyle="1" w:styleId="Heading5Char">
    <w:name w:val="Heading 5 Char"/>
    <w:basedOn w:val="DefaultParagraphFont"/>
    <w:link w:val="Heading5"/>
    <w:uiPriority w:val="9"/>
    <w:semiHidden/>
    <w:rsid w:val="00696D61"/>
    <w:rPr>
      <w:rFonts w:asciiTheme="majorHAnsi" w:eastAsiaTheme="majorEastAsia" w:hAnsiTheme="majorHAnsi" w:cstheme="majorBidi"/>
      <w:b/>
      <w:i/>
      <w:iCs/>
      <w:sz w:val="19"/>
      <w:szCs w:val="24"/>
    </w:rPr>
  </w:style>
  <w:style w:type="character" w:customStyle="1" w:styleId="Heading6Char">
    <w:name w:val="Heading 6 Char"/>
    <w:basedOn w:val="DefaultParagraphFont"/>
    <w:link w:val="Heading6"/>
    <w:uiPriority w:val="9"/>
    <w:semiHidden/>
    <w:rsid w:val="00696D61"/>
    <w:rPr>
      <w:rFonts w:asciiTheme="majorHAnsi" w:eastAsiaTheme="majorEastAsia" w:hAnsiTheme="majorHAnsi" w:cstheme="majorBidi"/>
      <w:b/>
      <w:bCs/>
      <w:i/>
      <w:sz w:val="19"/>
      <w:szCs w:val="24"/>
    </w:rPr>
  </w:style>
  <w:style w:type="character" w:customStyle="1" w:styleId="Heading7Char">
    <w:name w:val="Heading 7 Char"/>
    <w:basedOn w:val="DefaultParagraphFont"/>
    <w:link w:val="Heading7"/>
    <w:uiPriority w:val="9"/>
    <w:semiHidden/>
    <w:rsid w:val="00696D61"/>
    <w:rPr>
      <w:rFonts w:asciiTheme="majorHAnsi" w:eastAsiaTheme="majorEastAsia" w:hAnsiTheme="majorHAnsi" w:cstheme="majorBidi"/>
      <w:b/>
      <w:bCs/>
      <w:i/>
      <w:iCs/>
      <w:sz w:val="19"/>
      <w:szCs w:val="24"/>
    </w:rPr>
  </w:style>
  <w:style w:type="character" w:customStyle="1" w:styleId="Heading8Char">
    <w:name w:val="Heading 8 Char"/>
    <w:basedOn w:val="DefaultParagraphFont"/>
    <w:link w:val="Heading8"/>
    <w:uiPriority w:val="9"/>
    <w:semiHidden/>
    <w:rsid w:val="00696D61"/>
    <w:rPr>
      <w:rFonts w:asciiTheme="majorHAnsi" w:eastAsiaTheme="majorEastAsia" w:hAnsiTheme="majorHAnsi" w:cstheme="majorBidi"/>
      <w:b/>
      <w:i/>
      <w:iCs/>
      <w:sz w:val="19"/>
      <w:szCs w:val="24"/>
    </w:rPr>
  </w:style>
  <w:style w:type="character" w:customStyle="1" w:styleId="Heading9Char">
    <w:name w:val="Heading 9 Char"/>
    <w:basedOn w:val="DefaultParagraphFont"/>
    <w:link w:val="Heading9"/>
    <w:uiPriority w:val="9"/>
    <w:semiHidden/>
    <w:rsid w:val="00696D61"/>
    <w:rPr>
      <w:rFonts w:asciiTheme="majorHAnsi" w:eastAsiaTheme="majorEastAsia" w:hAnsiTheme="majorHAnsi" w:cstheme="majorBidi"/>
      <w:b/>
      <w:i/>
      <w:sz w:val="19"/>
      <w:szCs w:val="24"/>
    </w:rPr>
  </w:style>
  <w:style w:type="paragraph" w:styleId="Caption">
    <w:name w:val="caption"/>
    <w:basedOn w:val="Normal"/>
    <w:next w:val="Normal"/>
    <w:uiPriority w:val="99"/>
    <w:rsid w:val="00696D61"/>
    <w:rPr>
      <w:rFonts w:asciiTheme="majorHAnsi" w:hAnsiTheme="majorHAnsi"/>
      <w:bCs/>
      <w:sz w:val="18"/>
      <w:szCs w:val="18"/>
    </w:rPr>
  </w:style>
  <w:style w:type="paragraph" w:styleId="Title">
    <w:name w:val="Title"/>
    <w:basedOn w:val="Normal"/>
    <w:next w:val="Normal"/>
    <w:link w:val="TitleChar"/>
    <w:uiPriority w:val="34"/>
    <w:qFormat/>
    <w:rsid w:val="009B5891"/>
    <w:pPr>
      <w:spacing w:before="240" w:after="0" w:line="240" w:lineRule="auto"/>
      <w:contextualSpacing/>
      <w:outlineLvl w:val="0"/>
    </w:pPr>
    <w:rPr>
      <w:rFonts w:asciiTheme="majorHAnsi" w:eastAsiaTheme="majorEastAsia" w:hAnsiTheme="majorHAnsi" w:cstheme="majorBidi"/>
      <w:b/>
      <w:bCs/>
      <w:sz w:val="60"/>
      <w:szCs w:val="48"/>
    </w:rPr>
  </w:style>
  <w:style w:type="character" w:customStyle="1" w:styleId="TitleChar">
    <w:name w:val="Title Char"/>
    <w:basedOn w:val="DefaultParagraphFont"/>
    <w:link w:val="Title"/>
    <w:uiPriority w:val="34"/>
    <w:rsid w:val="009B5891"/>
    <w:rPr>
      <w:rFonts w:asciiTheme="majorHAnsi" w:eastAsiaTheme="majorEastAsia" w:hAnsiTheme="majorHAnsi" w:cstheme="majorBidi"/>
      <w:b/>
      <w:bCs/>
      <w:sz w:val="60"/>
      <w:szCs w:val="48"/>
    </w:rPr>
  </w:style>
  <w:style w:type="paragraph" w:styleId="Subtitle">
    <w:name w:val="Subtitle"/>
    <w:basedOn w:val="Title"/>
    <w:next w:val="Normal"/>
    <w:link w:val="SubtitleChar"/>
    <w:uiPriority w:val="35"/>
    <w:qFormat/>
    <w:rsid w:val="009B5891"/>
    <w:pPr>
      <w:numPr>
        <w:ilvl w:val="1"/>
      </w:numPr>
      <w:outlineLvl w:val="9"/>
    </w:pPr>
    <w:rPr>
      <w:b w:val="0"/>
      <w:sz w:val="28"/>
      <w:szCs w:val="24"/>
    </w:rPr>
  </w:style>
  <w:style w:type="character" w:customStyle="1" w:styleId="SubtitleChar">
    <w:name w:val="Subtitle Char"/>
    <w:basedOn w:val="DefaultParagraphFont"/>
    <w:link w:val="Subtitle"/>
    <w:uiPriority w:val="35"/>
    <w:rsid w:val="009B5891"/>
    <w:rPr>
      <w:rFonts w:asciiTheme="majorHAnsi" w:eastAsiaTheme="majorEastAsia" w:hAnsiTheme="majorHAnsi" w:cstheme="majorBidi"/>
      <w:bCs/>
      <w:sz w:val="28"/>
      <w:szCs w:val="24"/>
    </w:rPr>
  </w:style>
  <w:style w:type="character" w:styleId="Strong">
    <w:name w:val="Strong"/>
    <w:basedOn w:val="DefaultParagraphFont"/>
    <w:uiPriority w:val="22"/>
    <w:semiHidden/>
    <w:rsid w:val="00696D61"/>
    <w:rPr>
      <w:b/>
      <w:bCs/>
      <w:color w:val="auto"/>
    </w:rPr>
  </w:style>
  <w:style w:type="character" w:styleId="Emphasis">
    <w:name w:val="Emphasis"/>
    <w:basedOn w:val="DefaultParagraphFont"/>
    <w:uiPriority w:val="20"/>
    <w:semiHidden/>
    <w:rsid w:val="00696D61"/>
    <w:rPr>
      <w:i/>
      <w:iCs/>
      <w:color w:val="auto"/>
    </w:rPr>
  </w:style>
  <w:style w:type="paragraph" w:styleId="NoSpacing">
    <w:name w:val="No Spacing"/>
    <w:link w:val="NoSpacingChar"/>
    <w:uiPriority w:val="1"/>
    <w:qFormat/>
    <w:rsid w:val="00696D61"/>
    <w:pPr>
      <w:spacing w:after="0"/>
    </w:pPr>
  </w:style>
  <w:style w:type="paragraph" w:styleId="Quote">
    <w:name w:val="Quote"/>
    <w:basedOn w:val="Normal"/>
    <w:next w:val="Normal"/>
    <w:link w:val="QuoteChar"/>
    <w:uiPriority w:val="29"/>
    <w:rsid w:val="00696D61"/>
    <w:pPr>
      <w:spacing w:before="180"/>
      <w:ind w:left="567" w:right="567"/>
    </w:pPr>
    <w:rPr>
      <w:rFonts w:eastAsiaTheme="majorEastAsia" w:cstheme="majorBidi"/>
      <w:iCs/>
      <w:szCs w:val="24"/>
    </w:rPr>
  </w:style>
  <w:style w:type="character" w:customStyle="1" w:styleId="QuoteChar">
    <w:name w:val="Quote Char"/>
    <w:basedOn w:val="DefaultParagraphFont"/>
    <w:link w:val="Quote"/>
    <w:uiPriority w:val="29"/>
    <w:rsid w:val="00696D61"/>
    <w:rPr>
      <w:rFonts w:eastAsiaTheme="majorEastAsia" w:cstheme="majorBidi"/>
      <w:iCs/>
      <w:szCs w:val="24"/>
    </w:rPr>
  </w:style>
  <w:style w:type="paragraph" w:styleId="IntenseQuote">
    <w:name w:val="Intense Quote"/>
    <w:basedOn w:val="Normal"/>
    <w:next w:val="Normal"/>
    <w:link w:val="IntenseQuoteChar"/>
    <w:uiPriority w:val="30"/>
    <w:semiHidden/>
    <w:rsid w:val="00696D6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semiHidden/>
    <w:rsid w:val="00696D61"/>
    <w:rPr>
      <w:rFonts w:asciiTheme="majorHAnsi" w:eastAsiaTheme="majorEastAsia" w:hAnsiTheme="majorHAnsi" w:cstheme="majorBidi"/>
      <w:sz w:val="26"/>
      <w:szCs w:val="26"/>
    </w:rPr>
  </w:style>
  <w:style w:type="character" w:styleId="SubtleEmphasis">
    <w:name w:val="Subtle Emphasis"/>
    <w:basedOn w:val="DefaultParagraphFont"/>
    <w:uiPriority w:val="19"/>
    <w:semiHidden/>
    <w:rsid w:val="00696D61"/>
    <w:rPr>
      <w:i/>
      <w:iCs/>
      <w:color w:val="auto"/>
    </w:rPr>
  </w:style>
  <w:style w:type="character" w:styleId="IntenseEmphasis">
    <w:name w:val="Intense Emphasis"/>
    <w:basedOn w:val="DefaultParagraphFont"/>
    <w:uiPriority w:val="21"/>
    <w:semiHidden/>
    <w:rsid w:val="00696D61"/>
    <w:rPr>
      <w:b/>
      <w:bCs/>
      <w:i/>
      <w:iCs/>
      <w:color w:val="auto"/>
    </w:rPr>
  </w:style>
  <w:style w:type="character" w:styleId="SubtleReference">
    <w:name w:val="Subtle Reference"/>
    <w:basedOn w:val="DefaultParagraphFont"/>
    <w:uiPriority w:val="31"/>
    <w:semiHidden/>
    <w:rsid w:val="00696D61"/>
    <w:rPr>
      <w:smallCaps/>
      <w:color w:val="auto"/>
      <w:u w:val="single" w:color="7F7F7F" w:themeColor="text1" w:themeTint="80"/>
    </w:rPr>
  </w:style>
  <w:style w:type="character" w:styleId="IntenseReference">
    <w:name w:val="Intense Reference"/>
    <w:basedOn w:val="DefaultParagraphFont"/>
    <w:uiPriority w:val="32"/>
    <w:semiHidden/>
    <w:rsid w:val="00696D61"/>
    <w:rPr>
      <w:b/>
      <w:bCs/>
      <w:smallCaps/>
      <w:color w:val="auto"/>
      <w:u w:val="single"/>
    </w:rPr>
  </w:style>
  <w:style w:type="character" w:styleId="BookTitle">
    <w:name w:val="Book Title"/>
    <w:basedOn w:val="DefaultParagraphFont"/>
    <w:uiPriority w:val="33"/>
    <w:semiHidden/>
    <w:rsid w:val="00696D61"/>
    <w:rPr>
      <w:b/>
      <w:bCs/>
      <w:smallCaps/>
      <w:color w:val="auto"/>
    </w:rPr>
  </w:style>
  <w:style w:type="paragraph" w:styleId="TOCHeading">
    <w:name w:val="TOC Heading"/>
    <w:basedOn w:val="Heading1"/>
    <w:next w:val="Normal"/>
    <w:uiPriority w:val="39"/>
    <w:qFormat/>
    <w:rsid w:val="009A016E"/>
  </w:style>
  <w:style w:type="paragraph" w:styleId="TOC1">
    <w:name w:val="toc 1"/>
    <w:basedOn w:val="Normal"/>
    <w:next w:val="Normal"/>
    <w:uiPriority w:val="39"/>
    <w:rsid w:val="00696D61"/>
    <w:pPr>
      <w:tabs>
        <w:tab w:val="right" w:leader="dot" w:pos="9062"/>
      </w:tabs>
      <w:spacing w:after="240"/>
      <w:ind w:left="425" w:hanging="425"/>
    </w:pPr>
    <w:rPr>
      <w:noProof/>
      <w:lang w:eastAsia="sv-SE"/>
    </w:rPr>
  </w:style>
  <w:style w:type="paragraph" w:styleId="TOC2">
    <w:name w:val="toc 2"/>
    <w:basedOn w:val="Normal"/>
    <w:next w:val="Normal"/>
    <w:uiPriority w:val="39"/>
    <w:rsid w:val="00696D61"/>
    <w:pPr>
      <w:tabs>
        <w:tab w:val="right" w:leader="dot" w:pos="9062"/>
      </w:tabs>
      <w:spacing w:after="240"/>
      <w:ind w:left="850" w:hanging="425"/>
    </w:pPr>
    <w:rPr>
      <w:noProof/>
    </w:rPr>
  </w:style>
  <w:style w:type="paragraph" w:styleId="TOC3">
    <w:name w:val="toc 3"/>
    <w:basedOn w:val="Normal"/>
    <w:next w:val="Normal"/>
    <w:uiPriority w:val="39"/>
    <w:rsid w:val="00696D61"/>
    <w:pPr>
      <w:tabs>
        <w:tab w:val="right" w:leader="dot" w:pos="9062"/>
      </w:tabs>
      <w:spacing w:after="240"/>
      <w:ind w:left="1276" w:hanging="425"/>
    </w:pPr>
    <w:rPr>
      <w:noProof/>
    </w:rPr>
  </w:style>
  <w:style w:type="paragraph" w:styleId="TOC4">
    <w:name w:val="toc 4"/>
    <w:basedOn w:val="Normal"/>
    <w:next w:val="Normal"/>
    <w:uiPriority w:val="39"/>
    <w:rsid w:val="00696D61"/>
    <w:pPr>
      <w:tabs>
        <w:tab w:val="right" w:leader="dot" w:pos="9061"/>
      </w:tabs>
      <w:spacing w:after="240"/>
      <w:ind w:left="1276"/>
    </w:pPr>
  </w:style>
  <w:style w:type="paragraph" w:styleId="TOC5">
    <w:name w:val="toc 5"/>
    <w:basedOn w:val="Normal"/>
    <w:next w:val="Normal"/>
    <w:uiPriority w:val="39"/>
    <w:semiHidden/>
    <w:rsid w:val="00696D61"/>
    <w:pPr>
      <w:spacing w:after="100"/>
      <w:ind w:left="1701"/>
    </w:pPr>
  </w:style>
  <w:style w:type="paragraph" w:styleId="TOC6">
    <w:name w:val="toc 6"/>
    <w:basedOn w:val="Normal"/>
    <w:next w:val="Normal"/>
    <w:uiPriority w:val="39"/>
    <w:semiHidden/>
    <w:rsid w:val="00696D61"/>
    <w:pPr>
      <w:spacing w:after="100"/>
      <w:ind w:left="2126"/>
    </w:pPr>
  </w:style>
  <w:style w:type="paragraph" w:styleId="TOC7">
    <w:name w:val="toc 7"/>
    <w:basedOn w:val="Normal"/>
    <w:next w:val="Normal"/>
    <w:uiPriority w:val="39"/>
    <w:semiHidden/>
    <w:rsid w:val="00696D61"/>
    <w:pPr>
      <w:spacing w:after="100"/>
      <w:ind w:left="2552"/>
    </w:pPr>
  </w:style>
  <w:style w:type="paragraph" w:styleId="TOC8">
    <w:name w:val="toc 8"/>
    <w:basedOn w:val="Normal"/>
    <w:next w:val="Normal"/>
    <w:uiPriority w:val="39"/>
    <w:semiHidden/>
    <w:rsid w:val="00696D61"/>
    <w:pPr>
      <w:spacing w:after="100"/>
      <w:ind w:left="2977"/>
    </w:pPr>
  </w:style>
  <w:style w:type="paragraph" w:styleId="TOC9">
    <w:name w:val="toc 9"/>
    <w:basedOn w:val="Normal"/>
    <w:next w:val="Normal"/>
    <w:uiPriority w:val="39"/>
    <w:semiHidden/>
    <w:rsid w:val="00696D61"/>
    <w:pPr>
      <w:spacing w:after="100"/>
      <w:ind w:left="3402"/>
    </w:pPr>
  </w:style>
  <w:style w:type="paragraph" w:styleId="Header">
    <w:name w:val="header"/>
    <w:basedOn w:val="Normal"/>
    <w:link w:val="HeaderChar"/>
    <w:uiPriority w:val="99"/>
    <w:qFormat/>
    <w:rsid w:val="00696D61"/>
    <w:pPr>
      <w:tabs>
        <w:tab w:val="right" w:pos="9356"/>
      </w:tabs>
      <w:spacing w:after="0" w:line="240" w:lineRule="auto"/>
      <w:ind w:left="-851" w:right="-851"/>
    </w:pPr>
    <w:rPr>
      <w:rFonts w:asciiTheme="majorHAnsi" w:hAnsiTheme="majorHAnsi"/>
      <w:sz w:val="18"/>
    </w:rPr>
  </w:style>
  <w:style w:type="character" w:customStyle="1" w:styleId="HeaderChar">
    <w:name w:val="Header Char"/>
    <w:basedOn w:val="DefaultParagraphFont"/>
    <w:link w:val="Header"/>
    <w:uiPriority w:val="99"/>
    <w:rsid w:val="00696D61"/>
    <w:rPr>
      <w:rFonts w:asciiTheme="majorHAnsi" w:hAnsiTheme="majorHAnsi"/>
      <w:sz w:val="18"/>
    </w:rPr>
  </w:style>
  <w:style w:type="paragraph" w:styleId="Footer">
    <w:name w:val="footer"/>
    <w:basedOn w:val="Normal"/>
    <w:link w:val="FooterChar"/>
    <w:uiPriority w:val="99"/>
    <w:rsid w:val="00696D61"/>
    <w:pPr>
      <w:tabs>
        <w:tab w:val="center" w:pos="4536"/>
        <w:tab w:val="right" w:pos="9072"/>
      </w:tabs>
      <w:spacing w:after="0" w:line="240" w:lineRule="auto"/>
    </w:pPr>
    <w:rPr>
      <w:rFonts w:asciiTheme="majorHAnsi" w:hAnsiTheme="majorHAnsi"/>
      <w:sz w:val="18"/>
    </w:rPr>
  </w:style>
  <w:style w:type="character" w:customStyle="1" w:styleId="FooterChar">
    <w:name w:val="Footer Char"/>
    <w:basedOn w:val="DefaultParagraphFont"/>
    <w:link w:val="Footer"/>
    <w:uiPriority w:val="99"/>
    <w:rsid w:val="00696D61"/>
    <w:rPr>
      <w:rFonts w:asciiTheme="majorHAnsi" w:hAnsiTheme="majorHAnsi"/>
      <w:sz w:val="18"/>
    </w:rPr>
  </w:style>
  <w:style w:type="paragraph" w:styleId="ListBullet">
    <w:name w:val="List Bullet"/>
    <w:basedOn w:val="Normal"/>
    <w:uiPriority w:val="24"/>
    <w:qFormat/>
    <w:rsid w:val="000C175D"/>
    <w:pPr>
      <w:numPr>
        <w:numId w:val="31"/>
      </w:numPr>
      <w:spacing w:after="140"/>
      <w:ind w:left="357" w:hanging="357"/>
      <w:contextualSpacing/>
    </w:pPr>
  </w:style>
  <w:style w:type="paragraph" w:styleId="ListNumber">
    <w:name w:val="List Number"/>
    <w:basedOn w:val="Normal"/>
    <w:uiPriority w:val="25"/>
    <w:qFormat/>
    <w:rsid w:val="00E13DBD"/>
    <w:pPr>
      <w:numPr>
        <w:numId w:val="22"/>
      </w:numPr>
      <w:spacing w:after="140"/>
      <w:ind w:left="357" w:hanging="357"/>
      <w:contextualSpacing/>
    </w:pPr>
  </w:style>
  <w:style w:type="paragraph" w:styleId="FootnoteText">
    <w:name w:val="footnote text"/>
    <w:basedOn w:val="Normal"/>
    <w:link w:val="FootnoteTextChar"/>
    <w:uiPriority w:val="99"/>
    <w:rsid w:val="00696D61"/>
    <w:pPr>
      <w:spacing w:after="0" w:line="240" w:lineRule="auto"/>
      <w:ind w:left="142" w:hanging="142"/>
    </w:pPr>
    <w:rPr>
      <w:rFonts w:asciiTheme="majorHAnsi" w:hAnsiTheme="majorHAnsi"/>
      <w:sz w:val="17"/>
      <w:szCs w:val="20"/>
    </w:rPr>
  </w:style>
  <w:style w:type="character" w:customStyle="1" w:styleId="FootnoteTextChar">
    <w:name w:val="Footnote Text Char"/>
    <w:basedOn w:val="DefaultParagraphFont"/>
    <w:link w:val="FootnoteText"/>
    <w:uiPriority w:val="99"/>
    <w:rsid w:val="00696D61"/>
    <w:rPr>
      <w:rFonts w:asciiTheme="majorHAnsi" w:hAnsiTheme="majorHAnsi"/>
      <w:sz w:val="17"/>
      <w:szCs w:val="20"/>
    </w:rPr>
  </w:style>
  <w:style w:type="character" w:styleId="FootnoteReference">
    <w:name w:val="footnote reference"/>
    <w:basedOn w:val="DefaultParagraphFont"/>
    <w:uiPriority w:val="99"/>
    <w:rsid w:val="00696D61"/>
    <w:rPr>
      <w:vertAlign w:val="superscript"/>
    </w:rPr>
  </w:style>
  <w:style w:type="table" w:styleId="TableGrid">
    <w:name w:val="Table Grid"/>
    <w:basedOn w:val="TableNormal"/>
    <w:uiPriority w:val="39"/>
    <w:rsid w:val="00696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696D61"/>
    <w:rPr>
      <w:color w:val="1A9FB3" w:themeColor="hyperlink"/>
      <w:u w:val="single"/>
    </w:rPr>
  </w:style>
  <w:style w:type="paragraph" w:styleId="ListParagraph">
    <w:name w:val="List Paragraph"/>
    <w:basedOn w:val="Normal"/>
    <w:uiPriority w:val="34"/>
    <w:qFormat/>
    <w:rsid w:val="00696D61"/>
    <w:pPr>
      <w:ind w:left="720"/>
      <w:contextualSpacing/>
    </w:pPr>
  </w:style>
  <w:style w:type="paragraph" w:styleId="ListNumber2">
    <w:name w:val="List Number 2"/>
    <w:basedOn w:val="ListNumber"/>
    <w:uiPriority w:val="25"/>
    <w:rsid w:val="00696D61"/>
    <w:pPr>
      <w:numPr>
        <w:ilvl w:val="1"/>
      </w:numPr>
    </w:pPr>
  </w:style>
  <w:style w:type="paragraph" w:styleId="ListNumber3">
    <w:name w:val="List Number 3"/>
    <w:basedOn w:val="ListNumber2"/>
    <w:uiPriority w:val="25"/>
    <w:rsid w:val="00696D61"/>
    <w:pPr>
      <w:numPr>
        <w:ilvl w:val="2"/>
      </w:numPr>
    </w:pPr>
  </w:style>
  <w:style w:type="paragraph" w:styleId="ListNumber4">
    <w:name w:val="List Number 4"/>
    <w:basedOn w:val="ListNumber3"/>
    <w:uiPriority w:val="25"/>
    <w:semiHidden/>
    <w:rsid w:val="00696D61"/>
    <w:pPr>
      <w:numPr>
        <w:ilvl w:val="3"/>
      </w:numPr>
    </w:pPr>
  </w:style>
  <w:style w:type="paragraph" w:styleId="ListNumber5">
    <w:name w:val="List Number 5"/>
    <w:basedOn w:val="ListNumber4"/>
    <w:uiPriority w:val="25"/>
    <w:semiHidden/>
    <w:rsid w:val="00696D61"/>
    <w:pPr>
      <w:numPr>
        <w:ilvl w:val="4"/>
      </w:numPr>
    </w:pPr>
  </w:style>
  <w:style w:type="paragraph" w:styleId="ListBullet2">
    <w:name w:val="List Bullet 2"/>
    <w:basedOn w:val="ListBullet"/>
    <w:uiPriority w:val="24"/>
    <w:rsid w:val="00696D61"/>
    <w:pPr>
      <w:numPr>
        <w:ilvl w:val="1"/>
      </w:numPr>
    </w:pPr>
  </w:style>
  <w:style w:type="paragraph" w:styleId="ListBullet3">
    <w:name w:val="List Bullet 3"/>
    <w:basedOn w:val="ListBullet2"/>
    <w:uiPriority w:val="24"/>
    <w:rsid w:val="000C175D"/>
    <w:pPr>
      <w:numPr>
        <w:ilvl w:val="2"/>
      </w:numPr>
      <w:ind w:left="1077" w:hanging="357"/>
    </w:pPr>
  </w:style>
  <w:style w:type="paragraph" w:styleId="ListBullet4">
    <w:name w:val="List Bullet 4"/>
    <w:basedOn w:val="ListBullet3"/>
    <w:uiPriority w:val="24"/>
    <w:semiHidden/>
    <w:rsid w:val="00696D61"/>
    <w:pPr>
      <w:numPr>
        <w:ilvl w:val="3"/>
      </w:numPr>
    </w:pPr>
  </w:style>
  <w:style w:type="paragraph" w:styleId="ListBullet5">
    <w:name w:val="List Bullet 5"/>
    <w:basedOn w:val="ListBullet4"/>
    <w:uiPriority w:val="24"/>
    <w:semiHidden/>
    <w:rsid w:val="00696D61"/>
    <w:pPr>
      <w:numPr>
        <w:ilvl w:val="4"/>
      </w:numPr>
    </w:pPr>
  </w:style>
  <w:style w:type="paragraph" w:styleId="EndnoteText">
    <w:name w:val="endnote text"/>
    <w:basedOn w:val="Normal"/>
    <w:link w:val="EndnoteTextChar"/>
    <w:uiPriority w:val="99"/>
    <w:unhideWhenUsed/>
    <w:rsid w:val="00696D61"/>
    <w:pPr>
      <w:spacing w:after="0" w:line="240" w:lineRule="auto"/>
      <w:ind w:left="142" w:hanging="142"/>
    </w:pPr>
    <w:rPr>
      <w:rFonts w:asciiTheme="majorHAnsi" w:hAnsiTheme="majorHAnsi"/>
      <w:sz w:val="17"/>
      <w:szCs w:val="20"/>
    </w:rPr>
  </w:style>
  <w:style w:type="character" w:customStyle="1" w:styleId="EndnoteTextChar">
    <w:name w:val="Endnote Text Char"/>
    <w:basedOn w:val="DefaultParagraphFont"/>
    <w:link w:val="EndnoteText"/>
    <w:uiPriority w:val="99"/>
    <w:rsid w:val="00696D61"/>
    <w:rPr>
      <w:rFonts w:asciiTheme="majorHAnsi" w:hAnsiTheme="majorHAnsi"/>
      <w:sz w:val="17"/>
      <w:szCs w:val="20"/>
    </w:rPr>
  </w:style>
  <w:style w:type="character" w:styleId="EndnoteReference">
    <w:name w:val="endnote reference"/>
    <w:basedOn w:val="DefaultParagraphFont"/>
    <w:uiPriority w:val="99"/>
    <w:semiHidden/>
    <w:rsid w:val="00696D61"/>
    <w:rPr>
      <w:vertAlign w:val="superscript"/>
    </w:rPr>
  </w:style>
  <w:style w:type="character" w:styleId="PlaceholderText">
    <w:name w:val="Placeholder Text"/>
    <w:basedOn w:val="DefaultParagraphFont"/>
    <w:uiPriority w:val="99"/>
    <w:rsid w:val="00696D61"/>
    <w:rPr>
      <w:color w:val="7F7F7F" w:themeColor="text1" w:themeTint="80"/>
      <w:bdr w:val="none" w:sz="0" w:space="0" w:color="auto"/>
      <w:shd w:val="clear" w:color="auto" w:fill="F0F0F0"/>
    </w:rPr>
  </w:style>
  <w:style w:type="paragraph" w:styleId="EnvelopeAddress">
    <w:name w:val="envelope address"/>
    <w:basedOn w:val="Normal"/>
    <w:uiPriority w:val="99"/>
    <w:rsid w:val="00696D61"/>
    <w:pPr>
      <w:spacing w:after="720" w:line="264" w:lineRule="auto"/>
      <w:ind w:left="4253"/>
      <w:contextualSpacing/>
    </w:pPr>
    <w:rPr>
      <w:noProof/>
    </w:rPr>
  </w:style>
  <w:style w:type="paragraph" w:styleId="Closing">
    <w:name w:val="Closing"/>
    <w:basedOn w:val="Normal"/>
    <w:next w:val="Normal"/>
    <w:link w:val="ClosingChar"/>
    <w:uiPriority w:val="99"/>
    <w:rsid w:val="00696D61"/>
    <w:pPr>
      <w:spacing w:after="800" w:line="240" w:lineRule="auto"/>
      <w:contextualSpacing/>
    </w:pPr>
  </w:style>
  <w:style w:type="character" w:customStyle="1" w:styleId="ClosingChar">
    <w:name w:val="Closing Char"/>
    <w:basedOn w:val="DefaultParagraphFont"/>
    <w:link w:val="Closing"/>
    <w:uiPriority w:val="99"/>
    <w:rsid w:val="00696D61"/>
  </w:style>
  <w:style w:type="paragraph" w:styleId="Salutation">
    <w:name w:val="Salutation"/>
    <w:basedOn w:val="Normal"/>
    <w:next w:val="Normal"/>
    <w:link w:val="SalutationChar"/>
    <w:uiPriority w:val="2"/>
    <w:rsid w:val="00696D61"/>
    <w:pPr>
      <w:spacing w:after="400"/>
    </w:pPr>
    <w:rPr>
      <w:rFonts w:asciiTheme="majorHAnsi" w:hAnsiTheme="majorHAnsi"/>
      <w:b/>
      <w:sz w:val="20"/>
    </w:rPr>
  </w:style>
  <w:style w:type="character" w:customStyle="1" w:styleId="SalutationChar">
    <w:name w:val="Salutation Char"/>
    <w:basedOn w:val="DefaultParagraphFont"/>
    <w:link w:val="Salutation"/>
    <w:uiPriority w:val="2"/>
    <w:rsid w:val="00696D61"/>
    <w:rPr>
      <w:rFonts w:asciiTheme="majorHAnsi" w:hAnsiTheme="majorHAnsi"/>
      <w:b/>
      <w:sz w:val="20"/>
    </w:rPr>
  </w:style>
  <w:style w:type="paragraph" w:customStyle="1" w:styleId="Klla">
    <w:name w:val="Källa"/>
    <w:basedOn w:val="Normal"/>
    <w:next w:val="Normal"/>
    <w:uiPriority w:val="26"/>
    <w:rsid w:val="00696D61"/>
    <w:pPr>
      <w:spacing w:before="80" w:after="320" w:line="240" w:lineRule="auto"/>
    </w:pPr>
    <w:rPr>
      <w:rFonts w:asciiTheme="majorHAnsi" w:hAnsiTheme="majorHAnsi"/>
      <w:sz w:val="18"/>
    </w:rPr>
  </w:style>
  <w:style w:type="character" w:customStyle="1" w:styleId="NoSpacingChar">
    <w:name w:val="No Spacing Char"/>
    <w:basedOn w:val="DefaultParagraphFont"/>
    <w:link w:val="NoSpacing"/>
    <w:uiPriority w:val="1"/>
    <w:rsid w:val="00696D61"/>
  </w:style>
  <w:style w:type="table" w:customStyle="1" w:styleId="VGR">
    <w:name w:val="VGR"/>
    <w:basedOn w:val="TableNormal"/>
    <w:uiPriority w:val="99"/>
    <w:rsid w:val="00527496"/>
    <w:pPr>
      <w:spacing w:after="0"/>
    </w:pPr>
    <w:rPr>
      <w:rFonts w:asciiTheme="majorHAnsi" w:hAnsiTheme="majorHAnsi"/>
      <w:sz w:val="20"/>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85" w:type="dxa"/>
        <w:left w:w="85" w:type="dxa"/>
        <w:bottom w:w="85" w:type="dxa"/>
        <w:right w:w="85" w:type="dxa"/>
      </w:tblCellMar>
    </w:tblPr>
    <w:tblStylePr w:type="firstRow">
      <w:rPr>
        <w:b/>
      </w:rPr>
      <w:tblPr/>
      <w:tcPr>
        <w:tcBorders>
          <w:top w:val="single" w:sz="4" w:space="0" w:color="A6A6A6" w:themeColor="background1" w:themeShade="A6"/>
          <w:left w:val="single" w:sz="4" w:space="0" w:color="A6A6A6" w:themeColor="background1" w:themeShade="A6"/>
          <w:bottom w:val="single" w:sz="8" w:space="0" w:color="000000" w:themeColor="text1"/>
          <w:right w:val="single" w:sz="4" w:space="0" w:color="A6A6A6" w:themeColor="background1" w:themeShade="A6"/>
          <w:insideH w:val="nil"/>
          <w:insideV w:val="single" w:sz="4" w:space="0" w:color="A6A6A6" w:themeColor="background1" w:themeShade="A6"/>
          <w:tl2br w:val="nil"/>
          <w:tr2bl w:val="nil"/>
        </w:tcBorders>
        <w:shd w:val="clear" w:color="auto" w:fill="C9E0F9"/>
      </w:tcPr>
    </w:tblStylePr>
    <w:tblStylePr w:type="lastRow">
      <w:rPr>
        <w:b/>
      </w:rPr>
    </w:tblStylePr>
    <w:tblStylePr w:type="firstCol">
      <w:rPr>
        <w:b/>
      </w:r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F4F9FE"/>
      </w:tcPr>
    </w:tblStylePr>
  </w:style>
  <w:style w:type="paragraph" w:customStyle="1" w:styleId="FaktarutaText">
    <w:name w:val="Faktaruta Text"/>
    <w:basedOn w:val="Normal"/>
    <w:next w:val="Normal"/>
    <w:uiPriority w:val="11"/>
    <w:rsid w:val="00537E5D"/>
    <w:pPr>
      <w:pBdr>
        <w:top w:val="single" w:sz="4" w:space="15" w:color="C9E0F9"/>
        <w:left w:val="single" w:sz="4" w:space="15" w:color="C9E0F9"/>
        <w:bottom w:val="single" w:sz="4" w:space="15" w:color="C9E0F9"/>
        <w:right w:val="single" w:sz="4" w:space="15" w:color="C9E0F9"/>
      </w:pBdr>
      <w:shd w:val="clear" w:color="auto" w:fill="C9E0F9"/>
      <w:spacing w:after="320"/>
      <w:ind w:left="301" w:right="301"/>
    </w:pPr>
    <w:rPr>
      <w:rFonts w:asciiTheme="majorHAnsi" w:hAnsiTheme="majorHAnsi"/>
      <w:sz w:val="19"/>
    </w:rPr>
  </w:style>
  <w:style w:type="character" w:styleId="UnresolvedMention">
    <w:name w:val="Unresolved Mention"/>
    <w:basedOn w:val="DefaultParagraphFont"/>
    <w:uiPriority w:val="99"/>
    <w:semiHidden/>
    <w:unhideWhenUsed/>
    <w:rsid w:val="00696D61"/>
    <w:rPr>
      <w:color w:val="605E5C"/>
      <w:shd w:val="clear" w:color="auto" w:fill="E1DFDD"/>
    </w:rPr>
  </w:style>
  <w:style w:type="paragraph" w:customStyle="1" w:styleId="Omslagstext">
    <w:name w:val="Omslagstext"/>
    <w:basedOn w:val="Normal"/>
    <w:uiPriority w:val="36"/>
    <w:qFormat/>
    <w:rsid w:val="00696D61"/>
    <w:pPr>
      <w:contextualSpacing/>
    </w:pPr>
    <w:rPr>
      <w:rFonts w:asciiTheme="majorHAnsi" w:hAnsiTheme="majorHAnsi"/>
      <w:sz w:val="19"/>
      <w:szCs w:val="19"/>
    </w:rPr>
  </w:style>
  <w:style w:type="paragraph" w:customStyle="1" w:styleId="Inbjudan">
    <w:name w:val="Inbjudan"/>
    <w:basedOn w:val="Normal"/>
    <w:next w:val="Normal"/>
    <w:uiPriority w:val="99"/>
    <w:rsid w:val="00966772"/>
    <w:pPr>
      <w:spacing w:before="960" w:after="80"/>
    </w:pPr>
    <w:rPr>
      <w:rFonts w:asciiTheme="majorHAnsi" w:hAnsiTheme="majorHAnsi"/>
      <w:sz w:val="28"/>
      <w:szCs w:val="28"/>
    </w:rPr>
  </w:style>
  <w:style w:type="paragraph" w:customStyle="1" w:styleId="Normalifigur">
    <w:name w:val="Normal i figur"/>
    <w:basedOn w:val="Normal"/>
    <w:uiPriority w:val="12"/>
    <w:rsid w:val="00966772"/>
    <w:pPr>
      <w:spacing w:after="0"/>
      <w:jc w:val="center"/>
    </w:pPr>
    <w:rPr>
      <w:rFonts w:asciiTheme="majorHAnsi" w:hAnsiTheme="majorHAnsi"/>
      <w:sz w:val="19"/>
      <w:szCs w:val="19"/>
    </w:rPr>
  </w:style>
  <w:style w:type="paragraph" w:styleId="CommentText">
    <w:name w:val="annotation text"/>
    <w:basedOn w:val="Normal"/>
    <w:link w:val="CommentTextChar"/>
    <w:uiPriority w:val="99"/>
    <w:unhideWhenUsed/>
    <w:rsid w:val="008178A1"/>
    <w:pPr>
      <w:spacing w:after="160"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rsid w:val="008178A1"/>
    <w:rPr>
      <w:rFonts w:eastAsiaTheme="minorHAnsi"/>
      <w:sz w:val="20"/>
      <w:szCs w:val="20"/>
      <w:lang w:eastAsia="en-US"/>
    </w:rPr>
  </w:style>
  <w:style w:type="character" w:customStyle="1" w:styleId="KSLNormalChar">
    <w:name w:val="KSL Normal Char"/>
    <w:link w:val="KSLNormal"/>
    <w:locked/>
    <w:rsid w:val="008178A1"/>
    <w:rPr>
      <w:rFonts w:ascii="Times New Roman" w:eastAsia="Times New Roman" w:hAnsi="Times New Roman" w:cs="Times New Roman"/>
      <w:sz w:val="24"/>
      <w:szCs w:val="20"/>
    </w:rPr>
  </w:style>
  <w:style w:type="paragraph" w:customStyle="1" w:styleId="KSLNormal">
    <w:name w:val="KSL Normal"/>
    <w:link w:val="KSLNormalChar"/>
    <w:rsid w:val="008178A1"/>
    <w:pPr>
      <w:spacing w:after="0" w:line="260" w:lineRule="exact"/>
    </w:pPr>
    <w:rPr>
      <w:rFonts w:ascii="Times New Roman" w:eastAsia="Times New Roman" w:hAnsi="Times New Roman" w:cs="Times New Roman"/>
      <w:sz w:val="24"/>
      <w:szCs w:val="20"/>
    </w:rPr>
  </w:style>
  <w:style w:type="paragraph" w:customStyle="1" w:styleId="Default">
    <w:name w:val="Default"/>
    <w:rsid w:val="008178A1"/>
    <w:pPr>
      <w:autoSpaceDE w:val="0"/>
      <w:autoSpaceDN w:val="0"/>
      <w:adjustRightInd w:val="0"/>
      <w:spacing w:after="0" w:line="240" w:lineRule="auto"/>
    </w:pPr>
    <w:rPr>
      <w:rFonts w:ascii="Arial" w:eastAsia="Calibri" w:hAnsi="Arial" w:cs="Arial"/>
      <w:color w:val="000000"/>
      <w:sz w:val="24"/>
      <w:szCs w:val="24"/>
      <w:lang w:eastAsia="en-US"/>
    </w:rPr>
  </w:style>
  <w:style w:type="paragraph" w:styleId="NormalWeb">
    <w:name w:val="Normal (Web)"/>
    <w:basedOn w:val="Normal"/>
    <w:uiPriority w:val="99"/>
    <w:semiHidden/>
    <w:unhideWhenUsed/>
    <w:rsid w:val="003B771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ui-provider">
    <w:name w:val="ui-provider"/>
    <w:basedOn w:val="DefaultParagraphFont"/>
    <w:rsid w:val="00DE3095"/>
  </w:style>
  <w:style w:type="paragraph" w:customStyle="1" w:styleId="Mallnormal">
    <w:name w:val="Mall normal"/>
    <w:basedOn w:val="Normal"/>
    <w:link w:val="MallnormalChar"/>
    <w:rsid w:val="008A615B"/>
    <w:pPr>
      <w:spacing w:after="0" w:line="240" w:lineRule="auto"/>
    </w:pPr>
    <w:rPr>
      <w:rFonts w:ascii="Times New Roman" w:eastAsia="Times New Roman" w:hAnsi="Times New Roman" w:cs="Times New Roman"/>
      <w:sz w:val="24"/>
      <w:szCs w:val="20"/>
      <w:lang w:eastAsia="sv-SE"/>
    </w:rPr>
  </w:style>
  <w:style w:type="character" w:customStyle="1" w:styleId="MallnormalChar">
    <w:name w:val="Mall normal Char"/>
    <w:link w:val="Mallnormal"/>
    <w:rsid w:val="008A615B"/>
    <w:rPr>
      <w:rFonts w:ascii="Times New Roman" w:eastAsia="Times New Roman" w:hAnsi="Times New Roman" w:cs="Times New Roman"/>
      <w:sz w:val="24"/>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714164027">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 w:id="89774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it-konsultfunktion@vgregion.se"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svg"/></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B6A2236CAC4B34ACF1B5D15F32BE00"/>
        <w:category>
          <w:name w:val="Allmänt"/>
          <w:gallery w:val="placeholder"/>
        </w:category>
        <w:types>
          <w:type w:val="bbPlcHdr"/>
        </w:types>
        <w:behaviors>
          <w:behavior w:val="content"/>
        </w:behaviors>
        <w:guid w:val="{0A718FE8-4A51-4A3D-9E81-DC78792340B6}"/>
      </w:docPartPr>
      <w:docPartBody>
        <w:p w:rsidR="00203B71" w:rsidRDefault="00203B71">
          <w:pPr>
            <w:pStyle w:val="EBB6A2236CAC4B34ACF1B5D15F32BE00"/>
          </w:pPr>
          <w:r>
            <w:rPr>
              <w:rStyle w:val="PlaceholderText"/>
              <w:rFonts w:ascii="Corbel" w:hAnsi="Corbel"/>
            </w:rPr>
            <w:t>Klicka eller tryck här för att ange text.</w:t>
          </w:r>
        </w:p>
      </w:docPartBody>
    </w:docPart>
    <w:docPart>
      <w:docPartPr>
        <w:name w:val="C82F6756BD3649EE8C525326AAA61FAB"/>
        <w:category>
          <w:name w:val="Allmänt"/>
          <w:gallery w:val="placeholder"/>
        </w:category>
        <w:types>
          <w:type w:val="bbPlcHdr"/>
        </w:types>
        <w:behaviors>
          <w:behavior w:val="content"/>
        </w:behaviors>
        <w:guid w:val="{C74B3FD3-D058-4C45-835C-64811426A89C}"/>
      </w:docPartPr>
      <w:docPartBody>
        <w:p w:rsidR="00203B71" w:rsidRDefault="00203B71">
          <w:pPr>
            <w:pStyle w:val="C82F6756BD3649EE8C525326AAA61FAB"/>
          </w:pPr>
          <w:r w:rsidRPr="00011DDD">
            <w:rPr>
              <w:rStyle w:val="PlaceholderText"/>
              <w:rFonts w:ascii="Corbel" w:hAnsi="Corbel"/>
            </w:rPr>
            <w:t>Klicka eller tryck här för att ange text.</w:t>
          </w:r>
        </w:p>
      </w:docPartBody>
    </w:docPart>
    <w:docPart>
      <w:docPartPr>
        <w:name w:val="B33553432DB143108693F3E946F84719"/>
        <w:category>
          <w:name w:val="Allmänt"/>
          <w:gallery w:val="placeholder"/>
        </w:category>
        <w:types>
          <w:type w:val="bbPlcHdr"/>
        </w:types>
        <w:behaviors>
          <w:behavior w:val="content"/>
        </w:behaviors>
        <w:guid w:val="{4ECC70A9-BBC7-4E66-9FE4-686729D3AABE}"/>
      </w:docPartPr>
      <w:docPartBody>
        <w:p w:rsidR="00203B71" w:rsidRDefault="00203B71">
          <w:pPr>
            <w:pStyle w:val="B33553432DB143108693F3E946F84719"/>
          </w:pPr>
          <w:r>
            <w:rPr>
              <w:rStyle w:val="PlaceholderText"/>
            </w:rPr>
            <w:t>Välj ett objekt.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B71"/>
    <w:rsid w:val="00203B71"/>
    <w:rsid w:val="00B81EE4"/>
    <w:rsid w:val="00BB303F"/>
    <w:rsid w:val="00BB414D"/>
    <w:rsid w:val="00EE27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BB6A2236CAC4B34ACF1B5D15F32BE00">
    <w:name w:val="EBB6A2236CAC4B34ACF1B5D15F32BE00"/>
  </w:style>
  <w:style w:type="paragraph" w:customStyle="1" w:styleId="C82F6756BD3649EE8C525326AAA61FAB">
    <w:name w:val="C82F6756BD3649EE8C525326AAA61FAB"/>
  </w:style>
  <w:style w:type="paragraph" w:customStyle="1" w:styleId="B33553432DB143108693F3E946F84719">
    <w:name w:val="B33553432DB143108693F3E946F847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VGR_Grunden">
  <a:themeElements>
    <a:clrScheme name="VGR_Grunden_Färg">
      <a:dk1>
        <a:sysClr val="windowText" lastClr="000000"/>
      </a:dk1>
      <a:lt1>
        <a:sysClr val="window" lastClr="FFFFFF"/>
      </a:lt1>
      <a:dk2>
        <a:srgbClr val="000000"/>
      </a:dk2>
      <a:lt2>
        <a:srgbClr val="E7E1DF"/>
      </a:lt2>
      <a:accent1>
        <a:srgbClr val="37474F"/>
      </a:accent1>
      <a:accent2>
        <a:srgbClr val="9575CD"/>
      </a:accent2>
      <a:accent3>
        <a:srgbClr val="A1887F"/>
      </a:accent3>
      <a:accent4>
        <a:srgbClr val="1A9FB3"/>
      </a:accent4>
      <a:accent5>
        <a:srgbClr val="ED5F8C"/>
      </a:accent5>
      <a:accent6>
        <a:srgbClr val="43A447"/>
      </a:accent6>
      <a:hlink>
        <a:srgbClr val="1A9FB3"/>
      </a:hlink>
      <a:folHlink>
        <a:srgbClr val="919191"/>
      </a:folHlink>
    </a:clrScheme>
    <a:fontScheme name="VGR_WordLong_Font">
      <a:majorFont>
        <a:latin typeface="Verdana"/>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spAutoFit/>
      </a:bodyPr>
      <a:lstStyle>
        <a:defPPr algn="l">
          <a:defRPr dirty="0"/>
        </a:defPPr>
      </a:lstStyle>
    </a:txDef>
  </a:objectDefaults>
  <a:extraClrSchemeLst/>
  <a:custClrLst>
    <a:custClr>
      <a:srgbClr val="FFC107"/>
    </a:custClr>
    <a:custClr>
      <a:srgbClr val="CCDB49"/>
    </a:custClr>
    <a:custClr>
      <a:srgbClr val="FD5930"/>
    </a:custClr>
    <a:custClr>
      <a:srgbClr val="FFECB3"/>
    </a:custClr>
    <a:custClr>
      <a:srgbClr val="F7BBD0"/>
    </a:custClr>
    <a:custClr>
      <a:srgbClr val="D1C4E9"/>
    </a:custClr>
    <a:custClr>
      <a:srgbClr val="EFF4C6"/>
    </a:custClr>
    <a:custClr>
      <a:srgbClr val="C0EEC2"/>
    </a:custClr>
    <a:custClr>
      <a:srgbClr val="FECCBF"/>
    </a:custClr>
    <a:custClr>
      <a:srgbClr val="B3EBF2"/>
    </a:custClr>
    <a:custClr>
      <a:srgbClr val="E7E1DF"/>
    </a:custClr>
  </a:custClrLst>
  <a:extLst>
    <a:ext uri="{05A4C25C-085E-4340-85A3-A5531E510DB2}">
      <thm15:themeFamily xmlns:thm15="http://schemas.microsoft.com/office/thememl/2012/main" name="VGR_Grunden" id="{8FAB1C07-BABA-466C-8D46-4FFD70A5286D}" vid="{88F5A079-68B9-46AB-A833-D0E30E2AD09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ÅÅÅÅ-MM-DD</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b4a4eac1-809b-4356-8c69-34245f5420ec"/>
    <ec6953a5eee3424faece5c2353cf0721 xmlns="597d7713-8a3d-4bd2-ae30-edced55b2c1b">
      <Terms xmlns="http://schemas.microsoft.com/office/infopath/2007/PartnerControls"/>
    </ec6953a5eee3424faece5c2353cf0721>
    <TaxKeywordTaxHTField xmlns="b4a4eac1-809b-4356-8c69-34245f5420ec">
      <Terms xmlns="http://schemas.microsoft.com/office/infopath/2007/PartnerControls"/>
    </TaxKeywordTaxHTField>
    <VGR_DokBeskrivning xmlns="597d7713-8a3d-4bd2-ae30-edced55b2c1b" xsi:nil="true"/>
    <VGR_EgenAmnesindelning xmlns="597d7713-8a3d-4bd2-ae30-edced55b2c1b" xsi:nil="true"/>
    <TaxCatchAllLabel xmlns="b4a4eac1-809b-4356-8c69-34245f5420ec"/>
    <iff0133ac3934f858b1ec890ab98b185 xmlns="4552c23f-a756-462f-8287-3ff35245ed68">
      <Terms xmlns="http://schemas.microsoft.com/office/infopath/2007/PartnerControls"/>
    </iff0133ac3934f858b1ec890ab98b185>
    <a7144f27c6ef407e8fb4465121afbe2b xmlns="597d7713-8a3d-4bd2-ae30-edced55b2c1b">
      <Terms xmlns="http://schemas.microsoft.com/office/infopath/2007/PartnerControls"/>
    </a7144f27c6ef407e8fb4465121afbe2b>
    <i1597c54c9084fe5ae9163fac681e86b xmlns="597d7713-8a3d-4bd2-ae30-edced55b2c1b">
      <Terms xmlns="http://schemas.microsoft.com/office/infopath/2007/PartnerControls"/>
    </i1597c54c9084fe5ae9163fac681e86b>
    <m534ae9efef34a1ab5a1291502fec5e5 xmlns="597d7713-8a3d-4bd2-ae30-edced55b2c1b">
      <Terms xmlns="http://schemas.microsoft.com/office/infopath/2007/PartnerControls"/>
    </m534ae9efef34a1ab5a1291502fec5e5>
    <Kategori xmlns="b456413f-848f-47b1-9570-5f9a3f543592" xsi:nil="true"/>
    <_dlc_DocId xmlns="b4a4eac1-809b-4356-8c69-34245f5420ec">RS15245-1831999069-6420</_dlc_DocId>
    <_dlc_DocIdUrl xmlns="b4a4eac1-809b-4356-8c69-34245f5420ec">
      <Url>https://samarbete-skyddad.vgregion.se/sites/sy-rs-konsulthantering-ksd--adda/_layouts/15/DocIdRedir.aspx?ID=RS15245-1831999069-6420</Url>
      <Description>RS15245-1831999069-6420</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VGR Dokument RS" ma:contentTypeID="0x01010006EBECDF67F89F4D8BC5FAF3B8FA559B0200DB8C21989E1E8E428B23630C3DB46131" ma:contentTypeVersion="12" ma:contentTypeDescription="" ma:contentTypeScope="" ma:versionID="41a0f13f8b297ad7720193a407e8bb4a">
  <xsd:schema xmlns:xsd="http://www.w3.org/2001/XMLSchema" xmlns:xs="http://www.w3.org/2001/XMLSchema" xmlns:p="http://schemas.microsoft.com/office/2006/metadata/properties" xmlns:ns1="http://schemas.microsoft.com/sharepoint/v3" xmlns:ns2="597d7713-8a3d-4bd2-ae30-edced55b2c1b" xmlns:ns3="b4a4eac1-809b-4356-8c69-34245f5420ec" xmlns:ns6="4552c23f-a756-462f-8287-3ff35245ed68" xmlns:ns7="b456413f-848f-47b1-9570-5f9a3f543592" targetNamespace="http://schemas.microsoft.com/office/2006/metadata/properties" ma:root="true" ma:fieldsID="bfe73024965535af7d5133321c4e1902" ns1:_="" ns2:_="" ns3:_="" ns6:_="" ns7:_="">
    <xsd:import namespace="http://schemas.microsoft.com/sharepoint/v3"/>
    <xsd:import namespace="597d7713-8a3d-4bd2-ae30-edced55b2c1b"/>
    <xsd:import namespace="b4a4eac1-809b-4356-8c69-34245f5420ec"/>
    <xsd:import namespace="4552c23f-a756-462f-8287-3ff35245ed68"/>
    <xsd:import namespace="b456413f-848f-47b1-9570-5f9a3f543592"/>
    <xsd:element name="properties">
      <xsd:complexType>
        <xsd:sequence>
          <xsd:element name="documentManagement">
            <xsd:complexType>
              <xsd:all>
                <xsd:element ref="ns2:VGR_EgenAmnesindelning" minOccurs="0"/>
                <xsd:element ref="ns2:VGR_DokBeskrivning" minOccurs="0"/>
                <xsd:element ref="ns2:VGR_TillgangligFran" minOccurs="0"/>
                <xsd:element ref="ns2:VGR_TillgangligTill" minOccurs="0"/>
                <xsd:element ref="ns2:VGR_AtkomstRatt" minOccurs="0"/>
                <xsd:element ref="ns2:VGR_Sekretess" minOccurs="0"/>
                <xsd:element ref="ns2:VGR_PubliceratAv" minOccurs="0"/>
                <xsd:element ref="ns2:VGR_PubliceratDatum" minOccurs="0"/>
                <xsd:element ref="ns2:VGR_DokStatus" minOccurs="0"/>
                <xsd:element ref="ns2:VGR_DokStatusMessage" minOccurs="0"/>
                <xsd:element ref="ns2:i1597c54c9084fe5ae9163fac681e86b" minOccurs="0"/>
                <xsd:element ref="ns2:m534ae9efef34a1ab5a1291502fec5e5" minOccurs="0"/>
                <xsd:element ref="ns3:TaxCatchAll" minOccurs="0"/>
                <xsd:element ref="ns2:a7144f27c6ef407e8fb4465121afbe2b" minOccurs="0"/>
                <xsd:element ref="ns2:VGR_DokItemId" minOccurs="0"/>
                <xsd:element ref="ns2:VGR_MellanarkivId" minOccurs="0"/>
                <xsd:element ref="ns2:VGR_MellanarkivUrl" minOccurs="0"/>
                <xsd:element ref="ns2:VGR_MellanarkivWebbUrl" minOccurs="0"/>
                <xsd:element ref="ns2:VGR_ArkivDatum" minOccurs="0"/>
                <xsd:element ref="ns2:VGR_Gallras" minOccurs="0"/>
                <xsd:element ref="ns2:ec6953a5eee3424faece5c2353cf0721" minOccurs="0"/>
                <xsd:element ref="ns3:TaxCatchAllLabel" minOccurs="0"/>
                <xsd:element ref="ns3:TaxKeywordTaxHTField" minOccurs="0"/>
                <xsd:element ref="ns6:iff0133ac3934f858b1ec890ab98b185" minOccurs="0"/>
                <xsd:element ref="ns3:_dlc_DocIdPersistId" minOccurs="0"/>
                <xsd:element ref="ns3:_dlc_DocIdUrl" minOccurs="0"/>
                <xsd:element ref="ns3:_dlc_DocId" minOccurs="0"/>
                <xsd:element ref="ns1:ComplianceAssetId" minOccurs="0"/>
                <xsd:element ref="ns7:Kategori" minOccurs="0"/>
                <xsd:element ref="ns1:_CommentCount" minOccurs="0"/>
                <xsd:element ref="ns1:_LikeCount" minOccurs="0"/>
                <xsd:element ref="ns6:SharedWithUsers" minOccurs="0"/>
                <xsd:element ref="ns6: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lianceAssetId" ma:index="46" nillable="true" ma:displayName="Efterlevnadstillgångs-ID" ma:hidden="true" ma:internalName="ComplianceAssetId" ma:readOnly="true">
      <xsd:simpleType>
        <xsd:restriction base="dms:Text"/>
      </xsd:simpleType>
    </xsd:element>
    <xsd:element name="_CommentCount" ma:index="48" nillable="true" ma:displayName="Antal kommentarer" ma:hidden="true" ma:list="Docs" ma:internalName="_CommentCount" ma:readOnly="true" ma:showField="CommentCount">
      <xsd:simpleType>
        <xsd:restriction base="dms:Lookup"/>
      </xsd:simpleType>
    </xsd:element>
    <xsd:element name="_LikeCount" ma:index="49" nillable="true" ma:displayName="Antal som gillar" ma:hidden="true" ma:list="Docs" ma:internalName="_LikeCount" ma:readOnly="true" ma:showField="LikeCount">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597d7713-8a3d-4bd2-ae30-edced55b2c1b" elementFormDefault="qualified">
    <xsd:import namespace="http://schemas.microsoft.com/office/2006/documentManagement/types"/>
    <xsd:import namespace="http://schemas.microsoft.com/office/infopath/2007/PartnerControls"/>
    <xsd:element name="VGR_EgenAmnesindelning" ma:index="5" nillable="true" ma:displayName="Egen ämnesindelning" ma:description="Används för att samla upprättade handlingar utifrån egna ämnesindelningar. Flera ämnen separeras med kommatecken. Används vid publicering på webben." ma:hidden="true" ma:internalName="VGR_EgenAmnesindelning">
      <xsd:simpleType>
        <xsd:restriction base="dms:Text">
          <xsd:maxLength value="255"/>
        </xsd:restriction>
      </xsd:simpleType>
    </xsd:element>
    <xsd:element name="VGR_DokBeskrivning" ma:index="7" nillable="true" ma:displayName="Dokumentbeskrivning" ma:description="Kort beskrivning av innehållet i handlingen." ma:internalName="VGR_DokBeskrivning">
      <xsd:simpleType>
        <xsd:restriction base="dms:Note">
          <xsd:maxLength value="255"/>
        </xsd:restriction>
      </xsd:simpleType>
    </xsd:element>
    <xsd:element name="VGR_TillgangligFran" ma:index="8" nillable="true" ma:displayName="Tillgänglig från" ma:description="Tidpunkt när den upprättade handlingen blir publik och därmed nås från söktjänster och eventuella websidor." ma:format="DateTime" ma:hidden="true" ma:internalName="VGR_TillgangligFran" ma:readOnly="true">
      <xsd:simpleType>
        <xsd:restriction base="dms:DateTime"/>
      </xsd:simpleType>
    </xsd:element>
    <xsd:element name="VGR_TillgangligTill" ma:index="9" nillable="true" ma:displayName="Tillgänglig till" ma:description="Tidpunkt när den upprättade handlingen inte längre är publik och inte längre nås från söktjänster och eventuella websidor." ma:format="DateTime" ma:hidden="true" ma:internalName="VGR_TillgangligTill" ma:readOnly="true">
      <xsd:simpleType>
        <xsd:restriction base="dms:DateTime"/>
      </xsd:simpleType>
    </xsd:element>
    <xsd:element name="VGR_AtkomstRatt" ma:index="10" nillable="true" ma:displayName="Åtkomsträtt (värde)" ma:default="0" ma:description="Vilken spridning den upprättade handlingen ska ha. Vilka som ska kunna komma åt handlingen från mellanarkivet, söktjänster och eventuella websidor." ma:format="Dropdown" ma:hidden="true" ma:internalName="VGR_AtkomstRatt" ma:readOnly="true">
      <xsd:simpleType>
        <xsd:restriction base="dms:Choice">
          <xsd:enumeration value="0"/>
          <xsd:enumeration value="1"/>
          <xsd:enumeration value="2"/>
          <xsd:enumeration value="3"/>
          <xsd:enumeration value="4"/>
        </xsd:restriction>
      </xsd:simpleType>
    </xsd:element>
    <xsd:element name="VGR_Sekretess" ma:index="11" nillable="true" ma:displayName="Skyddskod" ma:default="Allmän handling - Offentlig" ma:description="Skyddsbehov av informationen i den upprättade handlingen. Vid sekretess eller känsliga personuppgifter ska detta anges." ma:format="Dropdown" ma:hidden="true" ma:internalName="VGR_Sekretess" ma:readOnly="true">
      <xsd:simpleType>
        <xsd:restriction base="dms:Choice">
          <xsd:enumeration value="Allmän handling - Offentlig"/>
          <xsd:enumeration value="Sekretess - Allmän handling - skyddad enligt sekretess"/>
          <xsd:enumeration value="GDPR - Allmän handling - skyddad enligt GDPR"/>
        </xsd:restriction>
      </xsd:simpleType>
    </xsd:element>
    <xsd:element name="VGR_PubliceratAv" ma:index="13" nillable="true" ma:displayName="Upprättad av" ma:description="Inloggad person som upprättat dokumentet" ma:hidden="true" ma:list="UserInfo" ma:SharePointGroup="0" ma:internalName="VGR_PubliceratAv"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GR_PubliceratDatum" ma:index="14" nillable="true" ma:displayName="Upprättad datum" ma:description="Tidpunkt när dokumentet upprättades och levererades som allmän handling till mellanarkivet" ma:format="DateTime" ma:hidden="true" ma:internalName="VGR_PubliceratDatum" ma:readOnly="true">
      <xsd:simpleType>
        <xsd:restriction base="dms:DateTime"/>
      </xsd:simpleType>
    </xsd:element>
    <xsd:element name="VGR_DokStatus" ma:index="15" nillable="true" ma:displayName="Mellanarkivstatus" ma:default="Arbetsmaterial" ma:description="Statusmärkning för dokument som beskriver var i processen dokumentet finns." ma:format="Dropdown" ma:hidden="true" ma:internalName="VGR_DokStatus" ma:readOnly="true">
      <xsd:simpleType>
        <xsd:restriction base="dms:Choice">
          <xsd:enumeration value="Arbetsmaterial"/>
          <xsd:enumeration value="Väntar på allmän handling"/>
          <xsd:enumeration value="Väntar på allmän handling (skickad)"/>
          <xsd:enumeration value="Väntar på framtida upprättande"/>
          <xsd:enumeration value="Allmän handling"/>
          <xsd:enumeration value="Fel vid allmän handling"/>
          <xsd:enumeration value="Flytt pågår"/>
          <xsd:enumeration value="Överflyttning pågår"/>
          <xsd:enumeration value="Överflyttad"/>
        </xsd:restriction>
      </xsd:simpleType>
    </xsd:element>
    <xsd:element name="VGR_DokStatusMessage" ma:index="18" nillable="true" ma:displayName="Dokumentlogg" ma:hidden="true" ma:internalName="VGR_DokStatusMessage" ma:readOnly="true">
      <xsd:simpleType>
        <xsd:restriction base="dms:Note">
          <xsd:maxLength value="62000"/>
        </xsd:restriction>
      </xsd:simpleType>
    </xsd:element>
    <xsd:element name="i1597c54c9084fe5ae9163fac681e86b" ma:index="22" nillable="true" ma:taxonomy="true" ma:internalName="i1597c54c9084fe5ae9163fac681e86b" ma:taxonomyFieldName="VGR_Lagparagraf" ma:displayName="Lagparagraf" ma:default="" ma:fieldId="{21597c54-c908-4fe5-ae91-63fac681e86b}" ma:sspId="9ae8f2b4-7723-4074-8d0a-ecbcde67f65a" ma:termSetId="ddb163ed-d655-4cf1-bb2c-a91ec57f9ce0" ma:anchorId="00000000-0000-0000-0000-000000000000" ma:open="false" ma:isKeyword="false">
      <xsd:complexType>
        <xsd:sequence>
          <xsd:element ref="pc:Terms" minOccurs="0" maxOccurs="1"/>
        </xsd:sequence>
      </xsd:complexType>
    </xsd:element>
    <xsd:element name="m534ae9efef34a1ab5a1291502fec5e5" ma:index="23" nillable="true" ma:taxonomy="true" ma:internalName="m534ae9efef34a1ab5a1291502fec5e5" ma:taxonomyFieldName="VGR_SkapatEnhet" ma:displayName="Upprättad av enhet" ma:default="" ma:fieldId="{6534ae9e-fef3-4a1a-b5a1-291502fec5e5}" ma:sspId="9ae8f2b4-7723-4074-8d0a-ecbcde67f65a" ma:termSetId="9cea25d0-9008-4d39-abcf-763a6009e600" ma:anchorId="00000000-0000-0000-0000-000000000000" ma:open="false" ma:isKeyword="false">
      <xsd:complexType>
        <xsd:sequence>
          <xsd:element ref="pc:Terms" minOccurs="0" maxOccurs="1"/>
        </xsd:sequence>
      </xsd:complexType>
    </xsd:element>
    <xsd:element name="a7144f27c6ef407e8fb4465121afbe2b" ma:index="26" nillable="true" ma:taxonomy="true" ma:internalName="a7144f27c6ef407e8fb4465121afbe2b" ma:taxonomyFieldName="VGR_UpprattadForEnheter" ma:displayName="Upprättad för enhet" ma:default="" ma:fieldId="{a7144f27-c6ef-407e-8fb4-465121afbe2b}" ma:taxonomyMulti="true" ma:sspId="9ae8f2b4-7723-4074-8d0a-ecbcde67f65a" ma:termSetId="9cea25d0-9008-4d39-abcf-763a6009e600" ma:anchorId="00000000-0000-0000-0000-000000000000" ma:open="false" ma:isKeyword="false">
      <xsd:complexType>
        <xsd:sequence>
          <xsd:element ref="pc:Terms" minOccurs="0" maxOccurs="1"/>
        </xsd:sequence>
      </xsd:complexType>
    </xsd:element>
    <xsd:element name="VGR_DokItemId" ma:index="28" nillable="true" ma:displayName="DokItemId" ma:hidden="true" ma:internalName="VGR_DokItemId" ma:readOnly="true">
      <xsd:simpleType>
        <xsd:restriction base="dms:Text">
          <xsd:maxLength value="255"/>
        </xsd:restriction>
      </xsd:simpleType>
    </xsd:element>
    <xsd:element name="VGR_MellanarkivId" ma:index="29" nillable="true" ma:displayName="MellanarkivId" ma:hidden="true" ma:internalName="VGR_MellanarkivId" ma:readOnly="true">
      <xsd:simpleType>
        <xsd:restriction base="dms:Text">
          <xsd:maxLength value="255"/>
        </xsd:restriction>
      </xsd:simpleType>
    </xsd:element>
    <xsd:element name="VGR_MellanarkivUrl" ma:index="30" nillable="true" ma:displayName="Arkivlänk" ma:format="Hyperlink" ma:hidden="true" ma:internalName="VGR_Mellanarkiv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VGR_MellanarkivWebbUrl" ma:index="31" nillable="true" ma:displayName="Arkivlänk för webben" ma:hidden="true" ma:internalName="VGR_MellanarkivWebbUrl" ma:readOnly="true">
      <xsd:simpleType>
        <xsd:restriction base="dms:Text">
          <xsd:maxLength value="255"/>
        </xsd:restriction>
      </xsd:simpleType>
    </xsd:element>
    <xsd:element name="VGR_ArkivDatum" ma:index="32" nillable="true" ma:displayName="ArkivDatum" ma:format="DateTime" ma:hidden="true" ma:internalName="VGR_ArkivDatum" ma:readOnly="true">
      <xsd:simpleType>
        <xsd:restriction base="dms:DateTime"/>
      </xsd:simpleType>
    </xsd:element>
    <xsd:element name="VGR_Gallras" ma:index="33" nillable="true" ma:displayName="Gallras" ma:description="" ma:hidden="true" ma:internalName="VGR_Gallras" ma:readOnly="true">
      <xsd:simpleType>
        <xsd:restriction base="dms:Text">
          <xsd:maxLength value="255"/>
        </xsd:restriction>
      </xsd:simpleType>
    </xsd:element>
    <xsd:element name="ec6953a5eee3424faece5c2353cf0721" ma:index="34" nillable="true" ma:taxonomy="true" ma:internalName="ec6953a5eee3424faece5c2353cf0721" ma:taxonomyFieldName="VGR_AmnesIndelning" ma:displayName="Regional ämnesindelning" ma:default="" ma:fieldId="{ec6953a5-eee3-424f-aece-5c2353cf0721}" ma:taxonomyMulti="true" ma:sspId="9ae8f2b4-7723-4074-8d0a-ecbcde67f65a" ma:termSetId="66c52c7a-5036-4d83-ab03-8b3f33605b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4a4eac1-809b-4356-8c69-34245f5420e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49d8d39-611a-4753-8738-14364b7a6162}" ma:internalName="TaxCatchAll" ma:readOnly="false" ma:showField="CatchAllData" ma:web="b4a4eac1-809b-4356-8c69-34245f5420ec">
      <xsd:complexType>
        <xsd:complexContent>
          <xsd:extension base="dms:MultiChoiceLookup">
            <xsd:sequence>
              <xsd:element name="Value" type="dms:Lookup" maxOccurs="unbounded" minOccurs="0" nillable="true"/>
            </xsd:sequence>
          </xsd:extension>
        </xsd:complexContent>
      </xsd:complexType>
    </xsd:element>
    <xsd:element name="TaxCatchAllLabel" ma:index="35" nillable="true" ma:displayName="Taxonomy Catch All Column1" ma:hidden="true" ma:list="{249d8d39-611a-4753-8738-14364b7a6162}" ma:internalName="TaxCatchAllLabel" ma:readOnly="false" ma:showField="CatchAllDataLabel" ma:web="b4a4eac1-809b-4356-8c69-34245f5420ec">
      <xsd:complexType>
        <xsd:complexContent>
          <xsd:extension base="dms:MultiChoiceLookup">
            <xsd:sequence>
              <xsd:element name="Value" type="dms:Lookup" maxOccurs="unbounded" minOccurs="0" nillable="true"/>
            </xsd:sequence>
          </xsd:extension>
        </xsd:complexContent>
      </xsd:complexType>
    </xsd:element>
    <xsd:element name="TaxKeywordTaxHTField" ma:index="36" nillable="true" ma:taxonomy="true" ma:internalName="TaxKeywordTaxHTField" ma:taxonomyFieldName="TaxKeyword" ma:displayName="Företagsnyckelord" ma:readOnly="false" ma:fieldId="{23f27201-bee3-471e-b2e7-b64fd8b7ca38}" ma:taxonomyMulti="true" ma:sspId="9ae8f2b4-7723-4074-8d0a-ecbcde67f65a" ma:termSetId="00000000-0000-0000-0000-000000000000" ma:anchorId="00000000-0000-0000-0000-000000000000" ma:open="true" ma:isKeyword="true">
      <xsd:complexType>
        <xsd:sequence>
          <xsd:element ref="pc:Terms" minOccurs="0" maxOccurs="1"/>
        </xsd:sequence>
      </xsd:complexType>
    </xsd:element>
    <xsd:element name="_dlc_DocIdPersistId" ma:index="43" nillable="true" ma:displayName="Persist ID" ma:description="Keep ID on add." ma:hidden="true" ma:internalName="_dlc_DocIdPersistId" ma:readOnly="true">
      <xsd:simpleType>
        <xsd:restriction base="dms:Boolean"/>
      </xsd:simpleType>
    </xsd:element>
    <xsd:element name="_dlc_DocIdUrl" ma:index="44"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45" nillable="true" ma:displayName="Dokument-ID-värde" ma:description="Värdet för dokument-ID som tilldelats till det här objektet."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52c23f-a756-462f-8287-3ff35245ed68" elementFormDefault="qualified">
    <xsd:import namespace="http://schemas.microsoft.com/office/2006/documentManagement/types"/>
    <xsd:import namespace="http://schemas.microsoft.com/office/infopath/2007/PartnerControls"/>
    <xsd:element name="iff0133ac3934f858b1ec890ab98b185" ma:index="42" nillable="true" ma:taxonomy="true" ma:internalName="iff0133ac3934f858b1ec890ab98b185" ma:taxonomyFieldName="Handlingstyp_RS" ma:displayName="Handlingstyp RS" ma:readOnly="false" ma:fieldId="{2ff0133a-c393-4f85-8b1e-c890ab98b185}" ma:sspId="9ae8f2b4-7723-4074-8d0a-ecbcde67f65a" ma:termSetId="de4697c2-9f06-477d-bb71-fe748a59b617" ma:anchorId="00000000-0000-0000-0000-000000000000" ma:open="false" ma:isKeyword="false">
      <xsd:complexType>
        <xsd:sequence>
          <xsd:element ref="pc:Terms" minOccurs="0" maxOccurs="1"/>
        </xsd:sequence>
      </xsd:complexType>
    </xsd:element>
    <xsd:element name="SharedWithUsers" ma:index="5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1"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56413f-848f-47b1-9570-5f9a3f543592" elementFormDefault="qualified">
    <xsd:import namespace="http://schemas.microsoft.com/office/2006/documentManagement/types"/>
    <xsd:import namespace="http://schemas.microsoft.com/office/infopath/2007/PartnerControls"/>
    <xsd:element name="Kategori" ma:index="47" nillable="true" ma:displayName="Kategori" ma:format="Dropdown" ma:internalName="Kategori">
      <xsd:simpleType>
        <xsd:restriction base="dms:Choice">
          <xsd:enumeration value="Ange kategori 1"/>
          <xsd:enumeration value="Ange kategori 2"/>
          <xsd:enumeration value="Ange kategori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7297251-69E8-4DA8-AF26-94224341CEF6}">
  <ds:schemaRefs>
    <ds:schemaRef ds:uri="http://schemas.microsoft.com/sharepoint/v3/contenttype/forms"/>
  </ds:schemaRefs>
</ds:datastoreItem>
</file>

<file path=customXml/itemProps3.xml><?xml version="1.0" encoding="utf-8"?>
<ds:datastoreItem xmlns:ds="http://schemas.openxmlformats.org/officeDocument/2006/customXml" ds:itemID="{767CC7B5-AD7A-44F6-B758-749EA92804BC}">
  <ds:schemaRefs>
    <ds:schemaRef ds:uri="http://schemas.microsoft.com/sharepoint/events"/>
  </ds:schemaRefs>
</ds:datastoreItem>
</file>

<file path=customXml/itemProps4.xml><?xml version="1.0" encoding="utf-8"?>
<ds:datastoreItem xmlns:ds="http://schemas.openxmlformats.org/officeDocument/2006/customXml" ds:itemID="{9DCCB28F-463D-45F3-8BD3-7ACCCA6F54F0}">
  <ds:schemaRefs>
    <ds:schemaRef ds:uri="http://schemas.microsoft.com/office/2006/metadata/properties"/>
    <ds:schemaRef ds:uri="http://schemas.microsoft.com/office/infopath/2007/PartnerControls"/>
    <ds:schemaRef ds:uri="b4a4eac1-809b-4356-8c69-34245f5420ec"/>
    <ds:schemaRef ds:uri="597d7713-8a3d-4bd2-ae30-edced55b2c1b"/>
    <ds:schemaRef ds:uri="4552c23f-a756-462f-8287-3ff35245ed68"/>
    <ds:schemaRef ds:uri="b456413f-848f-47b1-9570-5f9a3f543592"/>
  </ds:schemaRefs>
</ds:datastoreItem>
</file>

<file path=customXml/itemProps5.xml><?xml version="1.0" encoding="utf-8"?>
<ds:datastoreItem xmlns:ds="http://schemas.openxmlformats.org/officeDocument/2006/customXml" ds:itemID="{3E997F55-957E-4E0E-9636-EE2CDF2EE9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7d7713-8a3d-4bd2-ae30-edced55b2c1b"/>
    <ds:schemaRef ds:uri="b4a4eac1-809b-4356-8c69-34245f5420ec"/>
    <ds:schemaRef ds:uri="4552c23f-a756-462f-8287-3ff35245ed68"/>
    <ds:schemaRef ds:uri="b456413f-848f-47b1-9570-5f9a3f5435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425ED1F-C8BA-4C2F-B8CC-B65D72B8F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2251</Words>
  <Characters>12831</Characters>
  <Application>Microsoft Office Word</Application>
  <DocSecurity>0</DocSecurity>
  <Lines>106</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Andersson</dc:creator>
  <cp:keywords/>
  <dc:description/>
  <cp:lastModifiedBy>Nilsson Emmy (Consultant)</cp:lastModifiedBy>
  <cp:revision>2</cp:revision>
  <cp:lastPrinted>2022-11-24T12:38:00Z</cp:lastPrinted>
  <dcterms:created xsi:type="dcterms:W3CDTF">2026-09-01T08:10:00Z</dcterms:created>
  <dcterms:modified xsi:type="dcterms:W3CDTF">2026-09-01T08:10:00Z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0x01010006EBECDF67F89F4D8BC5FAF3B8FA559B0200DB8C21989E1E8E428B23630C3DB46131</vt:lpwstr>
  </property>
  <property fmtid="{D5CDD505-2E9C-101B-9397-08002B2CF9AE}" pid="3" name="Order">
    <vt:r8>33400</vt:r8>
  </property>
  <property fmtid="{D5CDD505-2E9C-101B-9397-08002B2CF9AE}" pid="4" name="MediaServiceImageTags">
    <vt:lpwstr/>
  </property>
  <property fmtid="{D5CDD505-2E9C-101B-9397-08002B2CF9AE}" pid="5" name="MSIP_Label_7a9a9f5e-424d-4a65-97ac-13da87539831_Enabled">
    <vt:lpwstr>true</vt:lpwstr>
  </property>
  <property fmtid="{D5CDD505-2E9C-101B-9397-08002B2CF9AE}" pid="6" name="MSIP_Label_7a9a9f5e-424d-4a65-97ac-13da87539831_SetDate">
    <vt:lpwstr>2026-08-27T08:01:23Z</vt:lpwstr>
  </property>
  <property fmtid="{D5CDD505-2E9C-101B-9397-08002B2CF9AE}" pid="7" name="MSIP_Label_7a9a9f5e-424d-4a65-97ac-13da87539831_Method">
    <vt:lpwstr>Standard</vt:lpwstr>
  </property>
  <property fmtid="{D5CDD505-2E9C-101B-9397-08002B2CF9AE}" pid="8" name="MSIP_Label_7a9a9f5e-424d-4a65-97ac-13da87539831_Name">
    <vt:lpwstr>VGR Standard</vt:lpwstr>
  </property>
  <property fmtid="{D5CDD505-2E9C-101B-9397-08002B2CF9AE}" pid="9" name="MSIP_Label_7a9a9f5e-424d-4a65-97ac-13da87539831_SiteId">
    <vt:lpwstr>fc62a255-4220-47e4-9b5a-418eee31da5f</vt:lpwstr>
  </property>
  <property fmtid="{D5CDD505-2E9C-101B-9397-08002B2CF9AE}" pid="10" name="MSIP_Label_7a9a9f5e-424d-4a65-97ac-13da87539831_ActionId">
    <vt:lpwstr>eab7eea4-ae6b-40ef-b602-fc6d74e32fe3</vt:lpwstr>
  </property>
  <property fmtid="{D5CDD505-2E9C-101B-9397-08002B2CF9AE}" pid="11" name="MSIP_Label_7a9a9f5e-424d-4a65-97ac-13da87539831_ContentBits">
    <vt:lpwstr>0</vt:lpwstr>
  </property>
  <property fmtid="{D5CDD505-2E9C-101B-9397-08002B2CF9AE}" pid="12" name="MSIP_Label_7a9a9f5e-424d-4a65-97ac-13da87539831_Tag">
    <vt:lpwstr>10, 3, 0, 1</vt:lpwstr>
  </property>
  <property fmtid="{D5CDD505-2E9C-101B-9397-08002B2CF9AE}" pid="13" name="_dlc_DocIdItemGuid">
    <vt:lpwstr>94417a9b-522b-45b3-a1be-f97f2ea9dbc0</vt:lpwstr>
  </property>
  <property fmtid="{D5CDD505-2E9C-101B-9397-08002B2CF9AE}" pid="14" name="TaxKeyword">
    <vt:lpwstr/>
  </property>
</Properties>
</file>