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Systemtekniker till </w:t>
      </w:r>
      <w:proofErr w:type="gramStart"/>
      <w:r w:rsidR="004367F9" w:rsidRPr="004367F9">
        <w:rPr>
          <w:rFonts w:ascii="Roboto" w:hAnsi="Roboto"/>
          <w:b/>
          <w:bCs/>
        </w:rPr>
        <w:t xml:space="preserve">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arbete med backup och lagring i organisationer med höga krav på tillgänglighet, räknat från sista anbudsdag.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produkterna NetApp ONTAP och SnapCenter, räknat från sista anbudsdag.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erfarenhet av felsökning i komplexa enterprisemiljöer med höga krav på tillgänglighet.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erfarenhet av scripting och automation.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Dokumenterade grundläggande kunskaper inom nätverkskommunikation.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erfarenhet av VMware vSphere för konfiguration av datastores och diskar.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God förmåga att uttrycka sig på svenska i tal och skrift.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konfiguration av Rubrik RSC/RSC-P.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konfiguration av NetApp SnapVault.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konfiguration av NetApp StorageGRID.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konfiguration av Commvault Backup  Recovery.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Dokumenterad erfarenhet om minst 3 år av drift, administration och konfiguration av S3-lagring på NetApp.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